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52D" w:rsidRPr="00914E91" w:rsidRDefault="004B452D" w:rsidP="004B452D">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sidRPr="004B452D">
        <w:rPr>
          <w:rFonts w:ascii="Times New Roman" w:hAnsi="Times New Roman" w:cs="Times New Roman"/>
          <w:sz w:val="20"/>
          <w:szCs w:val="20"/>
        </w:rPr>
        <w:t>10</w:t>
      </w:r>
      <w:r w:rsidRPr="004B452D">
        <w:rPr>
          <w:rFonts w:ascii="Times New Roman" w:hAnsi="Times New Roman" w:cs="Times New Roman"/>
          <w:sz w:val="20"/>
          <w:szCs w:val="20"/>
        </w:rPr>
        <w:t xml:space="preserve"> к</w:t>
      </w:r>
      <w:r w:rsidRPr="00CF4DA3">
        <w:rPr>
          <w:rFonts w:ascii="Times New Roman" w:hAnsi="Times New Roman" w:cs="Times New Roman"/>
          <w:sz w:val="20"/>
          <w:szCs w:val="20"/>
        </w:rPr>
        <w:t xml:space="preserve">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4E454B" w:rsidRPr="00914E91" w:rsidRDefault="004E454B" w:rsidP="004E454B">
      <w:pPr>
        <w:jc w:val="right"/>
        <w:rPr>
          <w:rFonts w:ascii="Times New Roman" w:hAnsi="Times New Roman" w:cs="Times New Roman"/>
          <w:sz w:val="20"/>
          <w:szCs w:val="20"/>
        </w:rPr>
      </w:pPr>
    </w:p>
    <w:p w:rsidR="004E454B" w:rsidRPr="006279FC" w:rsidRDefault="004E454B" w:rsidP="004E454B">
      <w:pPr>
        <w:shd w:val="clear" w:color="auto" w:fill="FFFFFF"/>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CC324B" w:rsidRDefault="00CC324B" w:rsidP="00CC324B">
      <w:pPr>
        <w:jc w:val="center"/>
        <w:rPr>
          <w:rFonts w:ascii="Times New Roman" w:hAnsi="Times New Roman" w:cs="Times New Roman"/>
          <w:b/>
          <w:sz w:val="20"/>
          <w:szCs w:val="20"/>
        </w:rPr>
      </w:pPr>
    </w:p>
    <w:p w:rsidR="00CC324B" w:rsidRPr="00124072" w:rsidRDefault="00CC324B" w:rsidP="00CC324B">
      <w:pPr>
        <w:jc w:val="center"/>
        <w:rPr>
          <w:rFonts w:ascii="Times New Roman" w:eastAsia="Calibri" w:hAnsi="Times New Roman" w:cs="Times New Roman"/>
          <w:sz w:val="22"/>
          <w:szCs w:val="22"/>
        </w:rPr>
      </w:pPr>
      <w:r w:rsidRPr="00124072">
        <w:rPr>
          <w:rFonts w:ascii="Times New Roman" w:hAnsi="Times New Roman" w:cs="Times New Roman"/>
          <w:b/>
          <w:sz w:val="22"/>
          <w:szCs w:val="22"/>
        </w:rPr>
        <w:t>Информированное добровольное согласие на медицинское вмешательство</w:t>
      </w:r>
    </w:p>
    <w:p w:rsidR="00CC324B" w:rsidRPr="00124072" w:rsidRDefault="00CC324B" w:rsidP="00CC324B">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Протезирование несъемными ортопедическими конструкциями</w:t>
      </w:r>
    </w:p>
    <w:p w:rsidR="00CC324B" w:rsidRDefault="00CC324B" w:rsidP="00CC324B">
      <w:pPr>
        <w:jc w:val="center"/>
        <w:rPr>
          <w:rFonts w:ascii="Times New Roman" w:eastAsia="Calibri" w:hAnsi="Times New Roman" w:cs="Times New Roman"/>
          <w:sz w:val="22"/>
          <w:szCs w:val="22"/>
        </w:rPr>
      </w:pPr>
    </w:p>
    <w:tbl>
      <w:tblPr>
        <w:tblStyle w:val="a5"/>
        <w:tblW w:w="0" w:type="auto"/>
        <w:tblLook w:val="04A0" w:firstRow="1" w:lastRow="0" w:firstColumn="1" w:lastColumn="0" w:noHBand="0" w:noVBand="1"/>
      </w:tblPr>
      <w:tblGrid>
        <w:gridCol w:w="10620"/>
      </w:tblGrid>
      <w:tr w:rsidR="004E454B" w:rsidTr="004E454B">
        <w:tc>
          <w:tcPr>
            <w:tcW w:w="10620" w:type="dxa"/>
          </w:tcPr>
          <w:p w:rsidR="004E454B" w:rsidRPr="001D7DB1" w:rsidRDefault="004E454B" w:rsidP="004E454B">
            <w:pPr>
              <w:rPr>
                <w:rFonts w:ascii="Times New Roman" w:hAnsi="Times New Roman"/>
                <w:sz w:val="22"/>
                <w:szCs w:val="22"/>
              </w:rPr>
            </w:pPr>
            <w:r w:rsidRPr="001D7DB1">
              <w:rPr>
                <w:rFonts w:ascii="Times New Roman" w:hAnsi="Times New Roman"/>
                <w:sz w:val="22"/>
                <w:szCs w:val="22"/>
              </w:rPr>
              <w:t>Я, ____________________________________________________________________________________</w:t>
            </w:r>
            <w:r>
              <w:rPr>
                <w:sz w:val="22"/>
                <w:szCs w:val="22"/>
              </w:rPr>
              <w:t>_______</w:t>
            </w:r>
          </w:p>
          <w:p w:rsidR="004E454B" w:rsidRPr="001D7DB1" w:rsidRDefault="004E454B" w:rsidP="004E454B">
            <w:pPr>
              <w:jc w:val="center"/>
              <w:rPr>
                <w:rFonts w:ascii="Times New Roman" w:hAnsi="Times New Roman"/>
                <w:i/>
                <w:sz w:val="22"/>
                <w:szCs w:val="22"/>
              </w:rPr>
            </w:pPr>
            <w:r w:rsidRPr="001D7DB1">
              <w:rPr>
                <w:rFonts w:ascii="Times New Roman" w:hAnsi="Times New Roman"/>
                <w:i/>
                <w:sz w:val="22"/>
                <w:szCs w:val="22"/>
              </w:rPr>
              <w:t>(ФИО пациента или законного представителя)</w:t>
            </w:r>
          </w:p>
          <w:p w:rsidR="004E454B" w:rsidRPr="001D7DB1" w:rsidRDefault="004E454B" w:rsidP="004E454B">
            <w:pPr>
              <w:jc w:val="both"/>
              <w:rPr>
                <w:rFonts w:ascii="Times New Roman" w:hAnsi="Times New Roman"/>
                <w:sz w:val="22"/>
                <w:szCs w:val="22"/>
                <w:u w:val="single"/>
              </w:rPr>
            </w:pPr>
            <w:r w:rsidRPr="001D7DB1">
              <w:rPr>
                <w:rFonts w:ascii="Times New Roman" w:hAnsi="Times New Roman"/>
                <w:sz w:val="22"/>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1D7DB1">
              <w:rPr>
                <w:rFonts w:ascii="Times New Roman" w:hAnsi="Times New Roman"/>
                <w:b/>
                <w:sz w:val="22"/>
                <w:szCs w:val="22"/>
              </w:rPr>
              <w:t>ООО «</w:t>
            </w:r>
            <w:r w:rsidR="004B452D">
              <w:rPr>
                <w:rFonts w:ascii="Times New Roman" w:hAnsi="Times New Roman"/>
                <w:b/>
                <w:bCs/>
                <w:color w:val="000000" w:themeColor="text1"/>
                <w:sz w:val="22"/>
                <w:szCs w:val="22"/>
              </w:rPr>
              <w:t>САНИТАС»</w:t>
            </w:r>
          </w:p>
          <w:p w:rsidR="004E454B" w:rsidRPr="00414534" w:rsidRDefault="004E454B" w:rsidP="004E454B">
            <w:pPr>
              <w:jc w:val="both"/>
              <w:rPr>
                <w:rFonts w:ascii="Times New Roman" w:hAnsi="Times New Roman"/>
                <w:sz w:val="22"/>
                <w:szCs w:val="22"/>
              </w:rPr>
            </w:pPr>
            <w:r w:rsidRPr="00414534">
              <w:rPr>
                <w:rFonts w:ascii="Times New Roman" w:hAnsi="Times New Roman"/>
                <w:sz w:val="22"/>
                <w:szCs w:val="22"/>
              </w:rPr>
              <w:t>________________________________________________________________________________________</w:t>
            </w:r>
            <w:r w:rsidRPr="00414534">
              <w:rPr>
                <w:sz w:val="22"/>
                <w:szCs w:val="22"/>
              </w:rPr>
              <w:t>_____</w:t>
            </w:r>
          </w:p>
          <w:p w:rsidR="004E454B" w:rsidRPr="001D7DB1" w:rsidRDefault="004E454B" w:rsidP="004E454B">
            <w:pPr>
              <w:jc w:val="center"/>
              <w:rPr>
                <w:rFonts w:ascii="Times New Roman" w:hAnsi="Times New Roman"/>
                <w:i/>
                <w:sz w:val="22"/>
                <w:szCs w:val="22"/>
              </w:rPr>
            </w:pPr>
            <w:r w:rsidRPr="001D7DB1">
              <w:rPr>
                <w:rFonts w:ascii="Times New Roman" w:hAnsi="Times New Roman"/>
                <w:i/>
                <w:sz w:val="22"/>
                <w:szCs w:val="22"/>
              </w:rPr>
              <w:t>(ФИО, должность лечащего врача)</w:t>
            </w:r>
          </w:p>
          <w:p w:rsidR="004E454B" w:rsidRPr="001D7DB1" w:rsidRDefault="004E454B" w:rsidP="004E454B">
            <w:pPr>
              <w:ind w:right="-1"/>
              <w:jc w:val="both"/>
              <w:rPr>
                <w:rFonts w:ascii="Times New Roman" w:hAnsi="Times New Roman"/>
                <w:sz w:val="22"/>
                <w:szCs w:val="22"/>
              </w:rPr>
            </w:pPr>
            <w:r w:rsidRPr="001D7DB1">
              <w:rPr>
                <w:rFonts w:ascii="Times New Roman" w:hAnsi="Times New Roman"/>
                <w:sz w:val="22"/>
                <w:szCs w:val="22"/>
              </w:rPr>
              <w:t xml:space="preserve">выполнить мне/моему представляемому, законным представителем которого я </w:t>
            </w:r>
            <w:proofErr w:type="gramStart"/>
            <w:r w:rsidRPr="001D7DB1">
              <w:rPr>
                <w:rFonts w:ascii="Times New Roman" w:hAnsi="Times New Roman"/>
                <w:sz w:val="22"/>
                <w:szCs w:val="22"/>
              </w:rPr>
              <w:t>являюсь:_</w:t>
            </w:r>
            <w:proofErr w:type="gramEnd"/>
            <w:r w:rsidRPr="001D7DB1">
              <w:rPr>
                <w:rFonts w:ascii="Times New Roman" w:hAnsi="Times New Roman"/>
                <w:sz w:val="22"/>
                <w:szCs w:val="22"/>
              </w:rPr>
              <w:t>________________________________</w:t>
            </w:r>
            <w:r>
              <w:rPr>
                <w:sz w:val="22"/>
                <w:szCs w:val="22"/>
              </w:rPr>
              <w:t>_______</w:t>
            </w:r>
            <w:r w:rsidRPr="001D7DB1">
              <w:rPr>
                <w:rFonts w:ascii="Times New Roman" w:hAnsi="Times New Roman"/>
                <w:sz w:val="22"/>
                <w:szCs w:val="22"/>
              </w:rPr>
              <w:t>_________</w:t>
            </w:r>
            <w:r>
              <w:rPr>
                <w:rFonts w:ascii="Times New Roman" w:hAnsi="Times New Roman"/>
                <w:sz w:val="22"/>
                <w:szCs w:val="22"/>
              </w:rPr>
              <w:t>___</w:t>
            </w:r>
            <w:r w:rsidRPr="001D7DB1">
              <w:rPr>
                <w:rFonts w:ascii="Times New Roman" w:hAnsi="Times New Roman"/>
                <w:sz w:val="22"/>
                <w:szCs w:val="22"/>
              </w:rPr>
              <w:t>__________________________________</w:t>
            </w:r>
          </w:p>
          <w:p w:rsidR="004E454B" w:rsidRPr="001D7DB1" w:rsidRDefault="004E454B" w:rsidP="004E454B">
            <w:pPr>
              <w:jc w:val="center"/>
              <w:rPr>
                <w:rFonts w:ascii="Times New Roman" w:hAnsi="Times New Roman"/>
                <w:i/>
                <w:sz w:val="22"/>
                <w:szCs w:val="22"/>
              </w:rPr>
            </w:pPr>
            <w:r w:rsidRPr="001D7DB1">
              <w:rPr>
                <w:rFonts w:ascii="Times New Roman" w:hAnsi="Times New Roman"/>
                <w:i/>
                <w:sz w:val="22"/>
                <w:szCs w:val="22"/>
              </w:rPr>
              <w:t>(ФИО представляемого, дата рождения - при наличии</w:t>
            </w:r>
          </w:p>
          <w:p w:rsidR="004E454B" w:rsidRDefault="004E454B" w:rsidP="004E454B">
            <w:pPr>
              <w:jc w:val="both"/>
              <w:rPr>
                <w:rFonts w:ascii="Times New Roman" w:eastAsia="Calibri" w:hAnsi="Times New Roman" w:cs="Times New Roman"/>
                <w:sz w:val="22"/>
                <w:szCs w:val="22"/>
              </w:rPr>
            </w:pPr>
            <w:r w:rsidRPr="001D7DB1">
              <w:rPr>
                <w:rFonts w:ascii="Times New Roman" w:hAnsi="Times New Roman"/>
                <w:sz w:val="22"/>
                <w:szCs w:val="22"/>
              </w:rPr>
              <w:t xml:space="preserve">медицинское вмешательство – </w:t>
            </w:r>
            <w:r w:rsidRPr="00414534">
              <w:rPr>
                <w:rFonts w:ascii="Times New Roman" w:hAnsi="Times New Roman"/>
                <w:sz w:val="22"/>
                <w:szCs w:val="22"/>
              </w:rPr>
              <w:t>п</w:t>
            </w:r>
            <w:r w:rsidRPr="00414534">
              <w:rPr>
                <w:rFonts w:ascii="Times New Roman" w:hAnsi="Times New Roman" w:cs="Times New Roman"/>
                <w:sz w:val="22"/>
                <w:szCs w:val="22"/>
              </w:rPr>
              <w:t xml:space="preserve">ротезирование </w:t>
            </w:r>
            <w:r>
              <w:rPr>
                <w:rFonts w:ascii="Times New Roman" w:hAnsi="Times New Roman" w:cs="Times New Roman"/>
                <w:b/>
                <w:bCs/>
                <w:sz w:val="22"/>
                <w:szCs w:val="22"/>
              </w:rPr>
              <w:t>несъемными</w:t>
            </w:r>
            <w:r w:rsidRPr="00414534">
              <w:rPr>
                <w:rFonts w:ascii="Times New Roman" w:hAnsi="Times New Roman" w:cs="Times New Roman"/>
                <w:sz w:val="22"/>
                <w:szCs w:val="22"/>
              </w:rPr>
              <w:t xml:space="preserve"> ортопедическими конструкциями</w:t>
            </w:r>
            <w:r>
              <w:rPr>
                <w:rFonts w:ascii="Times New Roman" w:hAnsi="Times New Roman" w:cs="Times New Roman"/>
                <w:sz w:val="22"/>
                <w:szCs w:val="22"/>
              </w:rPr>
              <w:t>.</w:t>
            </w:r>
          </w:p>
        </w:tc>
      </w:tr>
    </w:tbl>
    <w:p w:rsidR="00084D3F" w:rsidRDefault="00084D3F" w:rsidP="004E454B">
      <w:pPr>
        <w:shd w:val="clear" w:color="auto" w:fill="FFFFFF"/>
        <w:ind w:firstLine="284"/>
        <w:contextualSpacing/>
        <w:jc w:val="both"/>
        <w:rPr>
          <w:rFonts w:ascii="Times New Roman" w:eastAsia="Calibri" w:hAnsi="Times New Roman" w:cs="Times New Roman"/>
          <w:sz w:val="22"/>
          <w:szCs w:val="22"/>
        </w:rPr>
      </w:pPr>
    </w:p>
    <w:p w:rsidR="00CC324B" w:rsidRPr="007A63A8" w:rsidRDefault="00CC324B" w:rsidP="004E454B">
      <w:pPr>
        <w:shd w:val="clear" w:color="auto" w:fill="FFFFFF"/>
        <w:ind w:firstLine="284"/>
        <w:contextualSpacing/>
        <w:jc w:val="both"/>
        <w:rPr>
          <w:rFonts w:ascii="Times New Roman" w:hAnsi="Times New Roman" w:cs="Times New Roman"/>
          <w:sz w:val="22"/>
          <w:szCs w:val="22"/>
        </w:rPr>
      </w:pPr>
      <w:r w:rsidRPr="007A63A8">
        <w:rPr>
          <w:rFonts w:ascii="Times New Roman" w:hAnsi="Times New Roman" w:cs="Times New Roman"/>
          <w:sz w:val="22"/>
          <w:szCs w:val="22"/>
        </w:rPr>
        <w:t xml:space="preserve">Я получил(а) от </w:t>
      </w:r>
      <w:proofErr w:type="gramStart"/>
      <w:r w:rsidRPr="007A63A8">
        <w:rPr>
          <w:rFonts w:ascii="Times New Roman" w:hAnsi="Times New Roman" w:cs="Times New Roman"/>
          <w:sz w:val="22"/>
          <w:szCs w:val="22"/>
        </w:rPr>
        <w:t xml:space="preserve">врача </w:t>
      </w:r>
      <w:r w:rsidR="00EE380B">
        <w:rPr>
          <w:rFonts w:ascii="Times New Roman" w:hAnsi="Times New Roman" w:cs="Times New Roman"/>
          <w:sz w:val="22"/>
          <w:szCs w:val="22"/>
        </w:rPr>
        <w:t xml:space="preserve"> всю</w:t>
      </w:r>
      <w:proofErr w:type="gramEnd"/>
      <w:r w:rsidR="00EE380B">
        <w:rPr>
          <w:rFonts w:ascii="Times New Roman" w:hAnsi="Times New Roman" w:cs="Times New Roman"/>
          <w:sz w:val="22"/>
          <w:szCs w:val="22"/>
        </w:rPr>
        <w:t xml:space="preserve"> </w:t>
      </w:r>
      <w:r w:rsidRPr="007A63A8">
        <w:rPr>
          <w:rFonts w:ascii="Times New Roman" w:hAnsi="Times New Roman" w:cs="Times New Roman"/>
          <w:sz w:val="22"/>
          <w:szCs w:val="22"/>
        </w:rPr>
        <w:t>интересующую меня информацию о предполагаемом медицинском вмешательстве. Мне разъяснено врачом и понятно следующее:</w:t>
      </w:r>
    </w:p>
    <w:p w:rsidR="000929C3" w:rsidRPr="003C18C1" w:rsidRDefault="004E454B" w:rsidP="003C18C1">
      <w:pPr>
        <w:shd w:val="clear" w:color="auto" w:fill="FFFFFF"/>
        <w:spacing w:line="259" w:lineRule="exact"/>
        <w:ind w:right="-25" w:firstLine="284"/>
        <w:rPr>
          <w:rFonts w:ascii="Times New Roman" w:hAnsi="Times New Roman" w:cs="Times New Roman"/>
          <w:sz w:val="22"/>
          <w:szCs w:val="22"/>
        </w:rPr>
      </w:pPr>
      <w:r>
        <w:rPr>
          <w:rFonts w:ascii="Times New Roman" w:hAnsi="Times New Roman" w:cs="Times New Roman"/>
          <w:b/>
          <w:sz w:val="22"/>
          <w:szCs w:val="22"/>
        </w:rPr>
        <w:t>1.</w:t>
      </w:r>
      <w:r w:rsidR="00CC324B" w:rsidRPr="003C18C1">
        <w:rPr>
          <w:rFonts w:ascii="Times New Roman" w:hAnsi="Times New Roman" w:cs="Times New Roman"/>
          <w:b/>
          <w:sz w:val="22"/>
          <w:szCs w:val="22"/>
        </w:rPr>
        <w:t>Цель</w:t>
      </w:r>
      <w:r w:rsidR="000929C3" w:rsidRPr="003C18C1">
        <w:rPr>
          <w:rFonts w:ascii="Times New Roman" w:hAnsi="Times New Roman" w:cs="Times New Roman"/>
          <w:b/>
          <w:sz w:val="22"/>
          <w:szCs w:val="22"/>
        </w:rPr>
        <w:t xml:space="preserve"> лечения</w:t>
      </w:r>
      <w:r w:rsidR="00CC324B" w:rsidRPr="003C18C1">
        <w:rPr>
          <w:rFonts w:ascii="Times New Roman" w:hAnsi="Times New Roman" w:cs="Times New Roman"/>
          <w:sz w:val="22"/>
          <w:szCs w:val="22"/>
        </w:rPr>
        <w:t xml:space="preserve"> - </w:t>
      </w:r>
      <w:r w:rsidR="0003291C" w:rsidRPr="003C18C1">
        <w:rPr>
          <w:rFonts w:ascii="Times New Roman" w:hAnsi="Times New Roman" w:cs="Times New Roman"/>
          <w:sz w:val="22"/>
          <w:szCs w:val="22"/>
        </w:rPr>
        <w:t>восстановление основной функции зубочелюстной системы (пережевывание пищи) и целостности зубного ряда.</w:t>
      </w:r>
    </w:p>
    <w:p w:rsidR="003B772F" w:rsidRPr="003C18C1" w:rsidRDefault="004E454B" w:rsidP="00257092">
      <w:pPr>
        <w:pStyle w:val="af"/>
        <w:shd w:val="clear" w:color="auto" w:fill="FFFFFF"/>
        <w:tabs>
          <w:tab w:val="left" w:pos="426"/>
        </w:tabs>
        <w:ind w:left="0" w:firstLine="284"/>
        <w:jc w:val="both"/>
        <w:rPr>
          <w:rFonts w:ascii="Times New Roman" w:hAnsi="Times New Roman" w:cs="Times New Roman"/>
          <w:sz w:val="22"/>
          <w:szCs w:val="22"/>
        </w:rPr>
      </w:pPr>
      <w:r w:rsidRPr="00DD6859">
        <w:rPr>
          <w:rFonts w:ascii="Times New Roman" w:hAnsi="Times New Roman" w:cs="Times New Roman"/>
          <w:b/>
          <w:sz w:val="22"/>
          <w:szCs w:val="22"/>
        </w:rPr>
        <w:t>2.</w:t>
      </w:r>
      <w:r w:rsidR="000929C3" w:rsidRPr="00DD6859">
        <w:rPr>
          <w:rFonts w:ascii="Times New Roman" w:hAnsi="Times New Roman" w:cs="Times New Roman"/>
          <w:b/>
          <w:sz w:val="22"/>
          <w:szCs w:val="22"/>
        </w:rPr>
        <w:t>Методы лечения, возможные варианты медицинского вмешательства</w:t>
      </w:r>
      <w:r w:rsidR="000929C3" w:rsidRPr="00DD6859">
        <w:rPr>
          <w:rFonts w:ascii="Times New Roman" w:hAnsi="Times New Roman" w:cs="Times New Roman"/>
          <w:sz w:val="22"/>
          <w:szCs w:val="22"/>
        </w:rPr>
        <w:t xml:space="preserve">. </w:t>
      </w:r>
      <w:r w:rsidR="00F91265" w:rsidRPr="00DD6859">
        <w:rPr>
          <w:rFonts w:ascii="Times New Roman" w:hAnsi="Times New Roman" w:cs="Times New Roman"/>
          <w:sz w:val="22"/>
          <w:szCs w:val="22"/>
        </w:rPr>
        <w:t>Нес</w:t>
      </w:r>
      <w:r w:rsidR="009A0DD4" w:rsidRPr="00DD6859">
        <w:rPr>
          <w:rFonts w:ascii="Times New Roman" w:hAnsi="Times New Roman" w:cs="Times New Roman"/>
          <w:sz w:val="22"/>
          <w:szCs w:val="22"/>
        </w:rPr>
        <w:t xml:space="preserve">ъемное протезирование будет </w:t>
      </w:r>
      <w:r w:rsidR="00901FCF" w:rsidRPr="00DD6859">
        <w:rPr>
          <w:rFonts w:ascii="Times New Roman" w:hAnsi="Times New Roman" w:cs="Times New Roman"/>
          <w:sz w:val="22"/>
          <w:szCs w:val="22"/>
        </w:rPr>
        <w:t xml:space="preserve">выполняться </w:t>
      </w:r>
      <w:r w:rsidR="00C20B19" w:rsidRPr="00DD6859">
        <w:rPr>
          <w:rFonts w:ascii="Times New Roman" w:hAnsi="Times New Roman" w:cs="Times New Roman"/>
          <w:sz w:val="22"/>
          <w:szCs w:val="22"/>
        </w:rPr>
        <w:t xml:space="preserve">врачом </w:t>
      </w:r>
      <w:r w:rsidR="00DD6859" w:rsidRPr="00DD6859">
        <w:rPr>
          <w:rFonts w:ascii="Times New Roman" w:eastAsia="Calibri" w:hAnsi="Times New Roman" w:cs="Times New Roman"/>
          <w:bCs/>
          <w:iCs/>
          <w:sz w:val="22"/>
          <w:szCs w:val="22"/>
        </w:rPr>
        <w:t>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 в соответствии</w:t>
      </w:r>
      <w:r w:rsidR="00DD6859" w:rsidRPr="00DD6859">
        <w:rPr>
          <w:rFonts w:ascii="Times New Roman" w:hAnsi="Times New Roman" w:cs="Times New Roman"/>
          <w:sz w:val="22"/>
          <w:szCs w:val="22"/>
        </w:rPr>
        <w:t xml:space="preserve"> </w:t>
      </w:r>
      <w:r w:rsidR="00901FCF" w:rsidRPr="00DD6859">
        <w:rPr>
          <w:rFonts w:ascii="Times New Roman" w:hAnsi="Times New Roman" w:cs="Times New Roman"/>
          <w:sz w:val="22"/>
          <w:szCs w:val="22"/>
        </w:rPr>
        <w:t>с</w:t>
      </w:r>
      <w:r w:rsidR="00901FCF" w:rsidRPr="00257092">
        <w:rPr>
          <w:rFonts w:ascii="Times New Roman" w:hAnsi="Times New Roman" w:cs="Times New Roman"/>
          <w:sz w:val="22"/>
          <w:szCs w:val="22"/>
        </w:rPr>
        <w:t xml:space="preserve"> </w:t>
      </w:r>
      <w:bookmarkStart w:id="0" w:name="_Hlk22643592"/>
      <w:r w:rsidR="00901FCF" w:rsidRPr="00257092">
        <w:rPr>
          <w:rFonts w:ascii="Times New Roman" w:hAnsi="Times New Roman" w:cs="Times New Roman"/>
          <w:sz w:val="22"/>
          <w:szCs w:val="22"/>
        </w:rPr>
        <w:t xml:space="preserve">«Клиническими рекомендациями (протоколами лечения) при диагнозе </w:t>
      </w:r>
      <w:r w:rsidR="00356A66" w:rsidRPr="00257092">
        <w:rPr>
          <w:rFonts w:ascii="Times New Roman" w:hAnsi="Times New Roman" w:cs="Times New Roman"/>
          <w:sz w:val="22"/>
          <w:szCs w:val="22"/>
        </w:rPr>
        <w:t>болезни пульпы зуба</w:t>
      </w:r>
      <w:r w:rsidR="00901FCF" w:rsidRPr="00257092">
        <w:rPr>
          <w:rFonts w:ascii="Times New Roman" w:hAnsi="Times New Roman" w:cs="Times New Roman"/>
          <w:sz w:val="22"/>
          <w:szCs w:val="22"/>
        </w:rPr>
        <w:t xml:space="preserve">», </w:t>
      </w:r>
      <w:r w:rsidR="003B772F" w:rsidRPr="00257092">
        <w:rPr>
          <w:rFonts w:ascii="Times New Roman" w:hAnsi="Times New Roman" w:cs="Times New Roman"/>
          <w:sz w:val="22"/>
          <w:szCs w:val="22"/>
        </w:rPr>
        <w:t xml:space="preserve">«Клиническими рекомендациями (протоколами лечения) </w:t>
      </w:r>
      <w:r w:rsidR="00257092">
        <w:rPr>
          <w:rFonts w:ascii="Times New Roman" w:hAnsi="Times New Roman" w:cs="Times New Roman"/>
          <w:sz w:val="22"/>
          <w:szCs w:val="22"/>
        </w:rPr>
        <w:t>«Пульпит у взрослых пациентов», «</w:t>
      </w:r>
      <w:r w:rsidR="00356A66" w:rsidRPr="00257092">
        <w:rPr>
          <w:rFonts w:ascii="Times New Roman" w:hAnsi="Times New Roman" w:cs="Times New Roman"/>
          <w:sz w:val="22"/>
          <w:szCs w:val="22"/>
        </w:rPr>
        <w:t>кариес зубов</w:t>
      </w:r>
      <w:r w:rsidR="003B772F" w:rsidRPr="00257092">
        <w:rPr>
          <w:rFonts w:ascii="Times New Roman" w:hAnsi="Times New Roman" w:cs="Times New Roman"/>
          <w:sz w:val="22"/>
          <w:szCs w:val="22"/>
        </w:rPr>
        <w:t xml:space="preserve">», утвержденными Постановлением </w:t>
      </w:r>
      <w:r w:rsidR="00257092" w:rsidRPr="00257092">
        <w:rPr>
          <w:rStyle w:val="af2"/>
          <w:rFonts w:ascii="Times New Roman" w:hAnsi="Times New Roman" w:cs="Times New Roman"/>
          <w:sz w:val="22"/>
          <w:szCs w:val="22"/>
        </w:rPr>
        <w:t>№ 1 Совета Ассоциации общественных объединений «Стоматологическая Ассоциация России» от 20 декабря 2024 года</w:t>
      </w:r>
      <w:r w:rsidR="00257092" w:rsidRPr="00257092">
        <w:rPr>
          <w:rFonts w:ascii="Times New Roman" w:hAnsi="Times New Roman" w:cs="Times New Roman"/>
          <w:sz w:val="22"/>
          <w:szCs w:val="22"/>
        </w:rPr>
        <w:t xml:space="preserve">, а </w:t>
      </w:r>
      <w:r w:rsidR="00DE3148" w:rsidRPr="00257092">
        <w:rPr>
          <w:rFonts w:ascii="Times New Roman" w:hAnsi="Times New Roman" w:cs="Times New Roman"/>
          <w:sz w:val="22"/>
          <w:szCs w:val="22"/>
        </w:rPr>
        <w:t xml:space="preserve">также иными клиническими рекомендациями и методиками, действующими в Российской Федерации. </w:t>
      </w:r>
      <w:r w:rsidR="00652A88" w:rsidRPr="00257092">
        <w:rPr>
          <w:rFonts w:ascii="Times New Roman" w:hAnsi="Times New Roman" w:cs="Times New Roman"/>
          <w:sz w:val="22"/>
          <w:szCs w:val="22"/>
        </w:rPr>
        <w:t xml:space="preserve">Я получил(а) подробные объяснения по поводу моего заболевания </w:t>
      </w:r>
      <w:r w:rsidR="00FB0489" w:rsidRPr="00257092">
        <w:rPr>
          <w:rFonts w:ascii="Times New Roman" w:hAnsi="Times New Roman" w:cs="Times New Roman"/>
          <w:sz w:val="22"/>
          <w:szCs w:val="22"/>
        </w:rPr>
        <w:t>(заболевания пациента,</w:t>
      </w:r>
      <w:r w:rsidR="00FB0489" w:rsidRPr="003C18C1">
        <w:rPr>
          <w:rFonts w:ascii="Times New Roman" w:hAnsi="Times New Roman" w:cs="Times New Roman"/>
          <w:sz w:val="22"/>
          <w:szCs w:val="22"/>
        </w:rPr>
        <w:t xml:space="preserve"> законным представителем которого я являюсь) </w:t>
      </w:r>
      <w:r w:rsidR="00652A88" w:rsidRPr="003C18C1">
        <w:rPr>
          <w:rFonts w:ascii="Times New Roman" w:hAnsi="Times New Roman" w:cs="Times New Roman"/>
          <w:sz w:val="22"/>
          <w:szCs w:val="22"/>
        </w:rPr>
        <w:t>и предварительного плана лечения.</w:t>
      </w:r>
    </w:p>
    <w:bookmarkEnd w:id="0"/>
    <w:p w:rsidR="00084D3F" w:rsidRDefault="00E45398"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К несъемным протезам зуба и зубного ряда относят протезы, которые фиксируют на коронках естественных зубов или их корнях с помощью специальных цементов.</w:t>
      </w:r>
    </w:p>
    <w:p w:rsidR="00084D3F" w:rsidRDefault="00E45398"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 xml:space="preserve"> </w:t>
      </w:r>
      <w:r w:rsidR="00AB4DE2" w:rsidRPr="003C18C1">
        <w:rPr>
          <w:rFonts w:ascii="Times New Roman" w:eastAsia="MS Mincho" w:hAnsi="Times New Roman" w:cs="Times New Roman"/>
          <w:color w:val="auto"/>
          <w:sz w:val="22"/>
          <w:szCs w:val="22"/>
          <w:lang w:eastAsia="ja-JP"/>
        </w:rPr>
        <w:t xml:space="preserve">По степени поражения коронки зуба или зубного ряда их подразделяют на следующие виды: </w:t>
      </w:r>
    </w:p>
    <w:p w:rsidR="00084D3F" w:rsidRDefault="00AB4DE2"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 xml:space="preserve">1) протезы зуба — вкладки, искусственные коронки, штифтовые зубы; </w:t>
      </w:r>
    </w:p>
    <w:p w:rsidR="00CC324B" w:rsidRPr="003C18C1" w:rsidRDefault="00AB4DE2"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 xml:space="preserve">2) протез зубного ряда — мостовидные, консольные. </w:t>
      </w:r>
      <w:r w:rsidR="00E5558D" w:rsidRPr="003C18C1">
        <w:rPr>
          <w:rFonts w:ascii="Times New Roman" w:eastAsia="MS Mincho" w:hAnsi="Times New Roman" w:cs="Times New Roman"/>
          <w:color w:val="auto"/>
          <w:sz w:val="22"/>
          <w:szCs w:val="22"/>
          <w:lang w:eastAsia="ja-JP"/>
        </w:rPr>
        <w:t xml:space="preserve">Несъемные протезы могут быть изготовлены из металлов (сталь, золото и другие), сплавов металлов, фарфора, акриловых или композитных полимеров, комбинаций этих материалов. </w:t>
      </w:r>
    </w:p>
    <w:p w:rsidR="00CC324B" w:rsidRPr="003C18C1" w:rsidRDefault="00F91265"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 xml:space="preserve">Мне разъяснено, что несъемный мостовидный протез (мост) </w:t>
      </w:r>
      <w:r w:rsidR="001C7FF8" w:rsidRPr="003C18C1">
        <w:rPr>
          <w:rFonts w:ascii="Times New Roman" w:eastAsia="MS Mincho" w:hAnsi="Times New Roman" w:cs="Times New Roman"/>
          <w:color w:val="auto"/>
          <w:sz w:val="22"/>
          <w:szCs w:val="22"/>
          <w:lang w:eastAsia="ja-JP"/>
        </w:rPr>
        <w:t xml:space="preserve">- </w:t>
      </w:r>
      <w:r w:rsidRPr="003C18C1">
        <w:rPr>
          <w:rFonts w:ascii="Times New Roman" w:eastAsia="MS Mincho" w:hAnsi="Times New Roman" w:cs="Times New Roman"/>
          <w:color w:val="auto"/>
          <w:sz w:val="22"/>
          <w:szCs w:val="22"/>
          <w:lang w:eastAsia="ja-JP"/>
        </w:rPr>
        <w:t>конструкция, состоящая из одного или нескольких искусственных зубов, замещающих отсутствующие зубы и прикрепленных к соседним естественным зубам при помощи фиксирующих элементов (коронок, вкладок, пластин).</w:t>
      </w:r>
    </w:p>
    <w:p w:rsidR="0019229F" w:rsidRPr="003C18C1" w:rsidRDefault="00E45398"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В</w:t>
      </w:r>
      <w:r w:rsidR="00221F2E" w:rsidRPr="003C18C1">
        <w:rPr>
          <w:rFonts w:ascii="Times New Roman" w:eastAsia="MS Mincho" w:hAnsi="Times New Roman" w:cs="Times New Roman"/>
          <w:color w:val="auto"/>
          <w:sz w:val="22"/>
          <w:szCs w:val="22"/>
          <w:lang w:eastAsia="ja-JP"/>
        </w:rPr>
        <w:t xml:space="preserve">осстановление целостности зубного ряда несъемными протезами включает следующие процедуры: осмотр врачом-стоматологом, в ходе которого устанавливается расположение дефекта зубного ряда, состояние тканей десен, особенности прикуса (смыкания зубов) и улыбки, цвет соседних зубов, на основе этого определяется оптимальный тип протеза и материалы для его изготовления; подготовка опорных зубов к протезированию, в ходе которой врач-стоматолог проводит их обследование и при необходимости - лечение, </w:t>
      </w:r>
      <w:proofErr w:type="spellStart"/>
      <w:r w:rsidR="00221F2E" w:rsidRPr="003C18C1">
        <w:rPr>
          <w:rFonts w:ascii="Times New Roman" w:eastAsia="MS Mincho" w:hAnsi="Times New Roman" w:cs="Times New Roman"/>
          <w:color w:val="auto"/>
          <w:sz w:val="22"/>
          <w:szCs w:val="22"/>
          <w:lang w:eastAsia="ja-JP"/>
        </w:rPr>
        <w:t>депульпирование</w:t>
      </w:r>
      <w:proofErr w:type="spellEnd"/>
      <w:r w:rsidR="00221F2E" w:rsidRPr="003C18C1">
        <w:rPr>
          <w:rFonts w:ascii="Times New Roman" w:eastAsia="MS Mincho" w:hAnsi="Times New Roman" w:cs="Times New Roman"/>
          <w:color w:val="auto"/>
          <w:sz w:val="22"/>
          <w:szCs w:val="22"/>
          <w:lang w:eastAsia="ja-JP"/>
        </w:rPr>
        <w:t xml:space="preserve"> и качественное пломбирование; обтачивание опорных зубов под коронки; снятие слепков с челюсти и направление их в зуботехническую лабораторию для изготовления протеза; примерка готово</w:t>
      </w:r>
      <w:r w:rsidR="00E5558D" w:rsidRPr="003C18C1">
        <w:rPr>
          <w:rFonts w:ascii="Times New Roman" w:eastAsia="MS Mincho" w:hAnsi="Times New Roman" w:cs="Times New Roman"/>
          <w:color w:val="auto"/>
          <w:sz w:val="22"/>
          <w:szCs w:val="22"/>
          <w:lang w:eastAsia="ja-JP"/>
        </w:rPr>
        <w:t>й конструкции</w:t>
      </w:r>
      <w:r w:rsidR="00221F2E" w:rsidRPr="003C18C1">
        <w:rPr>
          <w:rFonts w:ascii="Times New Roman" w:eastAsia="MS Mincho" w:hAnsi="Times New Roman" w:cs="Times New Roman"/>
          <w:color w:val="auto"/>
          <w:sz w:val="22"/>
          <w:szCs w:val="22"/>
          <w:lang w:eastAsia="ja-JP"/>
        </w:rPr>
        <w:t xml:space="preserve">, во время которой проверяется плотность посадки, отсутствие помех при смыкании зубов, соответствие цвета </w:t>
      </w:r>
      <w:r w:rsidR="00E5558D" w:rsidRPr="003C18C1">
        <w:rPr>
          <w:rFonts w:ascii="Times New Roman" w:eastAsia="MS Mincho" w:hAnsi="Times New Roman" w:cs="Times New Roman"/>
          <w:color w:val="auto"/>
          <w:sz w:val="22"/>
          <w:szCs w:val="22"/>
          <w:lang w:eastAsia="ja-JP"/>
        </w:rPr>
        <w:t>конструкции</w:t>
      </w:r>
      <w:r w:rsidR="00221F2E" w:rsidRPr="003C18C1">
        <w:rPr>
          <w:rFonts w:ascii="Times New Roman" w:eastAsia="MS Mincho" w:hAnsi="Times New Roman" w:cs="Times New Roman"/>
          <w:color w:val="auto"/>
          <w:sz w:val="22"/>
          <w:szCs w:val="22"/>
          <w:lang w:eastAsia="ja-JP"/>
        </w:rPr>
        <w:t>; окончательная фиксация.</w:t>
      </w:r>
    </w:p>
    <w:p w:rsidR="000D549E" w:rsidRPr="003C18C1" w:rsidRDefault="00E86E6E" w:rsidP="004E454B">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Мне разъяснено, что на этапе протезирования может потребоваться примерка результата воскового моделирования будущих несъемных конструкций.</w:t>
      </w:r>
      <w:r w:rsidR="00CC324B" w:rsidRPr="003C18C1">
        <w:rPr>
          <w:rFonts w:ascii="Times New Roman" w:eastAsia="MS Mincho" w:hAnsi="Times New Roman" w:cs="Times New Roman"/>
          <w:color w:val="auto"/>
          <w:sz w:val="22"/>
          <w:szCs w:val="22"/>
          <w:lang w:eastAsia="ja-JP"/>
        </w:rPr>
        <w:t xml:space="preserve"> </w:t>
      </w:r>
      <w:r w:rsidR="00A43F7B" w:rsidRPr="003C18C1">
        <w:rPr>
          <w:rFonts w:ascii="Times New Roman" w:eastAsia="MS Mincho" w:hAnsi="Times New Roman" w:cs="Times New Roman"/>
          <w:color w:val="auto"/>
          <w:sz w:val="22"/>
          <w:szCs w:val="22"/>
          <w:lang w:eastAsia="ja-JP"/>
        </w:rPr>
        <w:t xml:space="preserve">Временные конструкции могут быть зафиксированы на мои зубы (зубы пациента, законным представителем которого я являюсь) на срок от 3 дней до 3 месяцев для того, чтобы оценить эстетику, функцию и характер взаимодействия будущих несъемных конструкций. </w:t>
      </w:r>
      <w:r w:rsidR="00D35D4E" w:rsidRPr="003C18C1">
        <w:rPr>
          <w:rFonts w:ascii="Times New Roman" w:eastAsia="MS Mincho" w:hAnsi="Times New Roman" w:cs="Times New Roman"/>
          <w:color w:val="auto"/>
          <w:sz w:val="22"/>
          <w:szCs w:val="22"/>
          <w:lang w:eastAsia="ja-JP"/>
        </w:rPr>
        <w:t>Временные ортопедическ</w:t>
      </w:r>
      <w:r w:rsidR="00E3355F" w:rsidRPr="003C18C1">
        <w:rPr>
          <w:rFonts w:ascii="Times New Roman" w:eastAsia="MS Mincho" w:hAnsi="Times New Roman" w:cs="Times New Roman"/>
          <w:color w:val="auto"/>
          <w:sz w:val="22"/>
          <w:szCs w:val="22"/>
          <w:lang w:eastAsia="ja-JP"/>
        </w:rPr>
        <w:t xml:space="preserve">ие </w:t>
      </w:r>
      <w:r w:rsidR="00D35D4E" w:rsidRPr="003C18C1">
        <w:rPr>
          <w:rFonts w:ascii="Times New Roman" w:eastAsia="MS Mincho" w:hAnsi="Times New Roman" w:cs="Times New Roman"/>
          <w:color w:val="auto"/>
          <w:sz w:val="22"/>
          <w:szCs w:val="22"/>
          <w:lang w:eastAsia="ja-JP"/>
        </w:rPr>
        <w:t xml:space="preserve">конструкции </w:t>
      </w:r>
      <w:r w:rsidR="00D464FC" w:rsidRPr="003C18C1">
        <w:rPr>
          <w:rFonts w:ascii="Times New Roman" w:eastAsia="MS Mincho" w:hAnsi="Times New Roman" w:cs="Times New Roman"/>
          <w:color w:val="auto"/>
          <w:sz w:val="22"/>
          <w:szCs w:val="22"/>
          <w:lang w:eastAsia="ja-JP"/>
        </w:rPr>
        <w:t>могут быть изготовлены следующими способами:</w:t>
      </w:r>
    </w:p>
    <w:p w:rsidR="00A43F7B" w:rsidRPr="003C18C1" w:rsidRDefault="000D549E" w:rsidP="004E454B">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b/>
          <w:bCs/>
          <w:color w:val="auto"/>
          <w:sz w:val="22"/>
          <w:szCs w:val="22"/>
          <w:lang w:eastAsia="ja-JP"/>
        </w:rPr>
        <w:t>Прямые временные реставрации</w:t>
      </w:r>
      <w:r w:rsidRPr="003C18C1">
        <w:rPr>
          <w:rFonts w:ascii="Times New Roman" w:eastAsia="MS Mincho" w:hAnsi="Times New Roman" w:cs="Times New Roman"/>
          <w:color w:val="auto"/>
          <w:sz w:val="22"/>
          <w:szCs w:val="22"/>
          <w:lang w:eastAsia="ja-JP"/>
        </w:rPr>
        <w:t xml:space="preserve">- изготавливаются врачом </w:t>
      </w:r>
      <w:r w:rsidR="00A43F7B" w:rsidRPr="003C18C1">
        <w:rPr>
          <w:rFonts w:ascii="Times New Roman" w:eastAsia="MS Mincho" w:hAnsi="Times New Roman" w:cs="Times New Roman"/>
          <w:color w:val="auto"/>
          <w:sz w:val="22"/>
          <w:szCs w:val="22"/>
          <w:lang w:eastAsia="ja-JP"/>
        </w:rPr>
        <w:t xml:space="preserve">непосредственно </w:t>
      </w:r>
      <w:r w:rsidRPr="003C18C1">
        <w:rPr>
          <w:rFonts w:ascii="Times New Roman" w:eastAsia="MS Mincho" w:hAnsi="Times New Roman" w:cs="Times New Roman"/>
          <w:color w:val="auto"/>
          <w:sz w:val="22"/>
          <w:szCs w:val="22"/>
          <w:lang w:eastAsia="ja-JP"/>
        </w:rPr>
        <w:t xml:space="preserve">после </w:t>
      </w:r>
      <w:proofErr w:type="spellStart"/>
      <w:r w:rsidRPr="003C18C1">
        <w:rPr>
          <w:rFonts w:ascii="Times New Roman" w:eastAsia="MS Mincho" w:hAnsi="Times New Roman" w:cs="Times New Roman"/>
          <w:color w:val="auto"/>
          <w:sz w:val="22"/>
          <w:szCs w:val="22"/>
          <w:lang w:eastAsia="ja-JP"/>
        </w:rPr>
        <w:t>одонтопрепарирования</w:t>
      </w:r>
      <w:proofErr w:type="spellEnd"/>
      <w:r w:rsidRPr="003C18C1">
        <w:rPr>
          <w:rFonts w:ascii="Times New Roman" w:eastAsia="MS Mincho" w:hAnsi="Times New Roman" w:cs="Times New Roman"/>
          <w:color w:val="auto"/>
          <w:sz w:val="22"/>
          <w:szCs w:val="22"/>
          <w:lang w:eastAsia="ja-JP"/>
        </w:rPr>
        <w:t xml:space="preserve"> </w:t>
      </w:r>
      <w:r w:rsidR="00D464FC" w:rsidRPr="003C18C1">
        <w:rPr>
          <w:rFonts w:ascii="Times New Roman" w:eastAsia="MS Mincho" w:hAnsi="Times New Roman" w:cs="Times New Roman"/>
          <w:color w:val="auto"/>
          <w:sz w:val="22"/>
          <w:szCs w:val="22"/>
          <w:lang w:eastAsia="ja-JP"/>
        </w:rPr>
        <w:t xml:space="preserve">(обточки зубов пациента) </w:t>
      </w:r>
      <w:r w:rsidR="00A43F7B" w:rsidRPr="003C18C1">
        <w:rPr>
          <w:rFonts w:ascii="Times New Roman" w:eastAsia="MS Mincho" w:hAnsi="Times New Roman" w:cs="Times New Roman"/>
          <w:color w:val="auto"/>
          <w:sz w:val="22"/>
          <w:szCs w:val="22"/>
          <w:lang w:eastAsia="ja-JP"/>
        </w:rPr>
        <w:t>и</w:t>
      </w:r>
      <w:r w:rsidRPr="003C18C1">
        <w:rPr>
          <w:rFonts w:ascii="Times New Roman" w:eastAsia="MS Mincho" w:hAnsi="Times New Roman" w:cs="Times New Roman"/>
          <w:color w:val="auto"/>
          <w:sz w:val="22"/>
          <w:szCs w:val="22"/>
          <w:lang w:eastAsia="ja-JP"/>
        </w:rPr>
        <w:t xml:space="preserve"> фиксируются </w:t>
      </w:r>
      <w:r w:rsidR="00A43F7B" w:rsidRPr="003C18C1">
        <w:rPr>
          <w:rFonts w:ascii="Times New Roman" w:eastAsia="MS Mincho" w:hAnsi="Times New Roman" w:cs="Times New Roman"/>
          <w:color w:val="auto"/>
          <w:sz w:val="22"/>
          <w:szCs w:val="22"/>
          <w:lang w:eastAsia="ja-JP"/>
        </w:rPr>
        <w:t xml:space="preserve">(приклеиваются) </w:t>
      </w:r>
      <w:r w:rsidR="00D35D4E" w:rsidRPr="003C18C1">
        <w:rPr>
          <w:rFonts w:ascii="Times New Roman" w:eastAsia="MS Mincho" w:hAnsi="Times New Roman" w:cs="Times New Roman"/>
          <w:color w:val="auto"/>
          <w:sz w:val="22"/>
          <w:szCs w:val="22"/>
          <w:lang w:eastAsia="ja-JP"/>
        </w:rPr>
        <w:t xml:space="preserve">на зубы </w:t>
      </w:r>
      <w:r w:rsidRPr="003C18C1">
        <w:rPr>
          <w:rFonts w:ascii="Times New Roman" w:eastAsia="MS Mincho" w:hAnsi="Times New Roman" w:cs="Times New Roman"/>
          <w:color w:val="auto"/>
          <w:sz w:val="22"/>
          <w:szCs w:val="22"/>
          <w:lang w:eastAsia="ja-JP"/>
        </w:rPr>
        <w:t>цемент</w:t>
      </w:r>
      <w:r w:rsidR="00D35D4E" w:rsidRPr="003C18C1">
        <w:rPr>
          <w:rFonts w:ascii="Times New Roman" w:eastAsia="MS Mincho" w:hAnsi="Times New Roman" w:cs="Times New Roman"/>
          <w:color w:val="auto"/>
          <w:sz w:val="22"/>
          <w:szCs w:val="22"/>
          <w:lang w:eastAsia="ja-JP"/>
        </w:rPr>
        <w:t>ом</w:t>
      </w:r>
      <w:r w:rsidRPr="003C18C1">
        <w:rPr>
          <w:rFonts w:ascii="Times New Roman" w:eastAsia="MS Mincho" w:hAnsi="Times New Roman" w:cs="Times New Roman"/>
          <w:color w:val="auto"/>
          <w:sz w:val="22"/>
          <w:szCs w:val="22"/>
          <w:lang w:eastAsia="ja-JP"/>
        </w:rPr>
        <w:t xml:space="preserve"> химического отверждения</w:t>
      </w:r>
      <w:r w:rsidR="00A43F7B" w:rsidRPr="003C18C1">
        <w:rPr>
          <w:rFonts w:ascii="Times New Roman" w:eastAsia="MS Mincho" w:hAnsi="Times New Roman" w:cs="Times New Roman"/>
          <w:color w:val="auto"/>
          <w:sz w:val="22"/>
          <w:szCs w:val="22"/>
          <w:lang w:eastAsia="ja-JP"/>
        </w:rPr>
        <w:t xml:space="preserve">. Такие временные конструкции очень хрупки, требуют бережного обращения </w:t>
      </w:r>
      <w:r w:rsidR="00A43F7B" w:rsidRPr="003C18C1">
        <w:rPr>
          <w:rFonts w:ascii="Times New Roman" w:eastAsia="MS Mincho" w:hAnsi="Times New Roman" w:cs="Times New Roman"/>
          <w:color w:val="auto"/>
          <w:sz w:val="22"/>
          <w:szCs w:val="22"/>
          <w:lang w:eastAsia="ja-JP"/>
        </w:rPr>
        <w:lastRenderedPageBreak/>
        <w:t xml:space="preserve">(запрещено кусать </w:t>
      </w:r>
      <w:r w:rsidR="00D35D4E" w:rsidRPr="003C18C1">
        <w:rPr>
          <w:rFonts w:ascii="Times New Roman" w:eastAsia="MS Mincho" w:hAnsi="Times New Roman" w:cs="Times New Roman"/>
          <w:color w:val="auto"/>
          <w:sz w:val="22"/>
          <w:szCs w:val="22"/>
          <w:lang w:eastAsia="ja-JP"/>
        </w:rPr>
        <w:t xml:space="preserve">и жевать </w:t>
      </w:r>
      <w:r w:rsidR="00A43F7B" w:rsidRPr="003C18C1">
        <w:rPr>
          <w:rFonts w:ascii="Times New Roman" w:eastAsia="MS Mincho" w:hAnsi="Times New Roman" w:cs="Times New Roman"/>
          <w:color w:val="auto"/>
          <w:sz w:val="22"/>
          <w:szCs w:val="22"/>
          <w:lang w:eastAsia="ja-JP"/>
        </w:rPr>
        <w:t>твердую пищу</w:t>
      </w:r>
      <w:r w:rsidR="00D35D4E" w:rsidRPr="003C18C1">
        <w:rPr>
          <w:rFonts w:ascii="Times New Roman" w:eastAsia="MS Mincho" w:hAnsi="Times New Roman" w:cs="Times New Roman"/>
          <w:color w:val="auto"/>
          <w:sz w:val="22"/>
          <w:szCs w:val="22"/>
          <w:lang w:eastAsia="ja-JP"/>
        </w:rPr>
        <w:t xml:space="preserve"> – фрукты, орехи, жесткий хлеб и пр.) </w:t>
      </w:r>
      <w:r w:rsidR="00A43F7B" w:rsidRPr="003C18C1">
        <w:rPr>
          <w:rFonts w:ascii="Times New Roman" w:eastAsia="MS Mincho" w:hAnsi="Times New Roman" w:cs="Times New Roman"/>
          <w:color w:val="auto"/>
          <w:sz w:val="22"/>
          <w:szCs w:val="22"/>
          <w:lang w:eastAsia="ja-JP"/>
        </w:rPr>
        <w:t xml:space="preserve">и должны быть заменены постоянными либо временными </w:t>
      </w:r>
      <w:r w:rsidR="00D35D4E" w:rsidRPr="003C18C1">
        <w:rPr>
          <w:rFonts w:ascii="Times New Roman" w:eastAsia="MS Mincho" w:hAnsi="Times New Roman" w:cs="Times New Roman"/>
          <w:color w:val="auto"/>
          <w:sz w:val="22"/>
          <w:szCs w:val="22"/>
          <w:lang w:eastAsia="ja-JP"/>
        </w:rPr>
        <w:t xml:space="preserve">конструкциями </w:t>
      </w:r>
      <w:r w:rsidR="00A43F7B" w:rsidRPr="003C18C1">
        <w:rPr>
          <w:rFonts w:ascii="Times New Roman" w:eastAsia="MS Mincho" w:hAnsi="Times New Roman" w:cs="Times New Roman"/>
          <w:color w:val="auto"/>
          <w:sz w:val="22"/>
          <w:szCs w:val="22"/>
          <w:lang w:eastAsia="ja-JP"/>
        </w:rPr>
        <w:t>лабораторн</w:t>
      </w:r>
      <w:r w:rsidR="00D35D4E" w:rsidRPr="003C18C1">
        <w:rPr>
          <w:rFonts w:ascii="Times New Roman" w:eastAsia="MS Mincho" w:hAnsi="Times New Roman" w:cs="Times New Roman"/>
          <w:color w:val="auto"/>
          <w:sz w:val="22"/>
          <w:szCs w:val="22"/>
          <w:lang w:eastAsia="ja-JP"/>
        </w:rPr>
        <w:t>ого изготовления не позднее, чем в течение 30 дней после установки. Я понимаю, что при несоблюдении рекомендаций</w:t>
      </w:r>
      <w:r w:rsidR="00F17912" w:rsidRPr="003C18C1">
        <w:rPr>
          <w:rFonts w:ascii="Times New Roman" w:eastAsia="MS Mincho" w:hAnsi="Times New Roman" w:cs="Times New Roman"/>
          <w:color w:val="auto"/>
          <w:sz w:val="22"/>
          <w:szCs w:val="22"/>
          <w:lang w:eastAsia="ja-JP"/>
        </w:rPr>
        <w:t xml:space="preserve"> по режиму питания и иных рекомендаций врача</w:t>
      </w:r>
      <w:r w:rsidR="00D35D4E" w:rsidRPr="003C18C1">
        <w:rPr>
          <w:rFonts w:ascii="Times New Roman" w:eastAsia="MS Mincho" w:hAnsi="Times New Roman" w:cs="Times New Roman"/>
          <w:color w:val="auto"/>
          <w:sz w:val="22"/>
          <w:szCs w:val="22"/>
          <w:lang w:eastAsia="ja-JP"/>
        </w:rPr>
        <w:t xml:space="preserve"> прямые реставрации могут сколоться и/или сломаться, что потребует их переделки за отдельную плату (если иное не согласовано сторонами). </w:t>
      </w:r>
    </w:p>
    <w:p w:rsidR="00A43F7B" w:rsidRPr="003C18C1" w:rsidRDefault="000D549E" w:rsidP="004E454B">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b/>
          <w:bCs/>
          <w:color w:val="auto"/>
          <w:sz w:val="22"/>
          <w:szCs w:val="22"/>
          <w:lang w:eastAsia="ja-JP"/>
        </w:rPr>
        <w:t>Лабораторные временные реставрации</w:t>
      </w:r>
      <w:r w:rsidR="00F17912" w:rsidRPr="003C18C1">
        <w:rPr>
          <w:rFonts w:ascii="Times New Roman" w:eastAsia="MS Mincho" w:hAnsi="Times New Roman" w:cs="Times New Roman"/>
          <w:b/>
          <w:bCs/>
          <w:color w:val="auto"/>
          <w:sz w:val="22"/>
          <w:szCs w:val="22"/>
          <w:lang w:eastAsia="ja-JP"/>
        </w:rPr>
        <w:t xml:space="preserve"> – </w:t>
      </w:r>
      <w:r w:rsidR="00F17912" w:rsidRPr="003C18C1">
        <w:rPr>
          <w:rFonts w:ascii="Times New Roman" w:eastAsia="MS Mincho" w:hAnsi="Times New Roman" w:cs="Times New Roman"/>
          <w:color w:val="auto"/>
          <w:sz w:val="22"/>
          <w:szCs w:val="22"/>
          <w:lang w:eastAsia="ja-JP"/>
        </w:rPr>
        <w:t xml:space="preserve">изготавливаются в лабораторных условиях и фиксируются (приклеиваются) на обточенные зубы с помощью временных цементов. Лабораторные реставрации также не предназначены для постоянного ношения и требуют бережного обращения: соблюдения режима питания и гигиены. Я </w:t>
      </w:r>
      <w:r w:rsidR="009951FF" w:rsidRPr="003C18C1">
        <w:rPr>
          <w:rFonts w:ascii="Times New Roman" w:eastAsia="MS Mincho" w:hAnsi="Times New Roman" w:cs="Times New Roman"/>
          <w:color w:val="auto"/>
          <w:sz w:val="22"/>
          <w:szCs w:val="22"/>
          <w:lang w:eastAsia="ja-JP"/>
        </w:rPr>
        <w:t xml:space="preserve">уведомлен(а) и согласен(на), что, если по медицинским показаниям на этапе протезирования </w:t>
      </w:r>
      <w:r w:rsidR="00E3355F" w:rsidRPr="003C18C1">
        <w:rPr>
          <w:rFonts w:ascii="Times New Roman" w:eastAsia="MS Mincho" w:hAnsi="Times New Roman" w:cs="Times New Roman"/>
          <w:color w:val="auto"/>
          <w:sz w:val="22"/>
          <w:szCs w:val="22"/>
          <w:lang w:eastAsia="ja-JP"/>
        </w:rPr>
        <w:t>мне (</w:t>
      </w:r>
      <w:r w:rsidR="00062BC9" w:rsidRPr="003C18C1">
        <w:rPr>
          <w:rFonts w:ascii="Times New Roman" w:eastAsia="MS Mincho" w:hAnsi="Times New Roman" w:cs="Times New Roman"/>
          <w:color w:val="auto"/>
          <w:sz w:val="22"/>
          <w:szCs w:val="22"/>
          <w:lang w:eastAsia="ja-JP"/>
        </w:rPr>
        <w:t>пациент</w:t>
      </w:r>
      <w:r w:rsidR="00E3355F" w:rsidRPr="003C18C1">
        <w:rPr>
          <w:rFonts w:ascii="Times New Roman" w:eastAsia="MS Mincho" w:hAnsi="Times New Roman" w:cs="Times New Roman"/>
          <w:color w:val="auto"/>
          <w:sz w:val="22"/>
          <w:szCs w:val="22"/>
          <w:lang w:eastAsia="ja-JP"/>
        </w:rPr>
        <w:t xml:space="preserve">у, чьим законным представителем я являюсь) </w:t>
      </w:r>
      <w:r w:rsidR="009951FF" w:rsidRPr="003C18C1">
        <w:rPr>
          <w:rFonts w:ascii="Times New Roman" w:eastAsia="MS Mincho" w:hAnsi="Times New Roman" w:cs="Times New Roman"/>
          <w:color w:val="auto"/>
          <w:sz w:val="22"/>
          <w:szCs w:val="22"/>
          <w:lang w:eastAsia="ja-JP"/>
        </w:rPr>
        <w:t>будет выполняться хирургическая операция (</w:t>
      </w:r>
      <w:proofErr w:type="spellStart"/>
      <w:r w:rsidR="009951FF" w:rsidRPr="003C18C1">
        <w:rPr>
          <w:rFonts w:ascii="Times New Roman" w:eastAsia="MS Mincho" w:hAnsi="Times New Roman" w:cs="Times New Roman"/>
          <w:color w:val="auto"/>
          <w:sz w:val="22"/>
          <w:szCs w:val="22"/>
          <w:lang w:eastAsia="ja-JP"/>
        </w:rPr>
        <w:t>ортогнатическая</w:t>
      </w:r>
      <w:proofErr w:type="spellEnd"/>
      <w:r w:rsidR="009951FF" w:rsidRPr="003C18C1">
        <w:rPr>
          <w:rFonts w:ascii="Times New Roman" w:eastAsia="MS Mincho" w:hAnsi="Times New Roman" w:cs="Times New Roman"/>
          <w:color w:val="auto"/>
          <w:sz w:val="22"/>
          <w:szCs w:val="22"/>
          <w:lang w:eastAsia="ja-JP"/>
        </w:rPr>
        <w:t xml:space="preserve"> или иная подобная</w:t>
      </w:r>
      <w:r w:rsidR="00062BC9" w:rsidRPr="003C18C1">
        <w:rPr>
          <w:rFonts w:ascii="Times New Roman" w:eastAsia="MS Mincho" w:hAnsi="Times New Roman" w:cs="Times New Roman"/>
          <w:color w:val="auto"/>
          <w:sz w:val="22"/>
          <w:szCs w:val="22"/>
          <w:lang w:eastAsia="ja-JP"/>
        </w:rPr>
        <w:t>, в том числе в другой медицинской организации</w:t>
      </w:r>
      <w:r w:rsidR="009951FF" w:rsidRPr="003C18C1">
        <w:rPr>
          <w:rFonts w:ascii="Times New Roman" w:eastAsia="MS Mincho" w:hAnsi="Times New Roman" w:cs="Times New Roman"/>
          <w:color w:val="auto"/>
          <w:sz w:val="22"/>
          <w:szCs w:val="22"/>
          <w:lang w:eastAsia="ja-JP"/>
        </w:rPr>
        <w:t xml:space="preserve">), комплект временных </w:t>
      </w:r>
      <w:r w:rsidR="00062BC9" w:rsidRPr="003C18C1">
        <w:rPr>
          <w:rFonts w:ascii="Times New Roman" w:eastAsia="MS Mincho" w:hAnsi="Times New Roman" w:cs="Times New Roman"/>
          <w:color w:val="auto"/>
          <w:sz w:val="22"/>
          <w:szCs w:val="22"/>
          <w:lang w:eastAsia="ja-JP"/>
        </w:rPr>
        <w:t xml:space="preserve">ортопедических </w:t>
      </w:r>
      <w:r w:rsidR="009951FF" w:rsidRPr="003C18C1">
        <w:rPr>
          <w:rFonts w:ascii="Times New Roman" w:eastAsia="MS Mincho" w:hAnsi="Times New Roman" w:cs="Times New Roman"/>
          <w:color w:val="auto"/>
          <w:sz w:val="22"/>
          <w:szCs w:val="22"/>
          <w:lang w:eastAsia="ja-JP"/>
        </w:rPr>
        <w:t xml:space="preserve">конструкций </w:t>
      </w:r>
      <w:r w:rsidR="00062BC9" w:rsidRPr="003C18C1">
        <w:rPr>
          <w:rFonts w:ascii="Times New Roman" w:eastAsia="MS Mincho" w:hAnsi="Times New Roman" w:cs="Times New Roman"/>
          <w:color w:val="auto"/>
          <w:sz w:val="22"/>
          <w:szCs w:val="22"/>
          <w:lang w:eastAsia="ja-JP"/>
        </w:rPr>
        <w:t xml:space="preserve">может потребовать полной замены на новые временные конструкции. Изготовление новых временных конструкций, профессиональная гигиена полости рта и иные манипуляции проводятся за отдельную плату. </w:t>
      </w:r>
    </w:p>
    <w:p w:rsidR="00CC324B" w:rsidRPr="003C18C1" w:rsidRDefault="003E331A"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 xml:space="preserve">Временные конструкции могут менять цвет и требуют бережного использования </w:t>
      </w:r>
      <w:r w:rsidR="00C6142E" w:rsidRPr="003C18C1">
        <w:rPr>
          <w:rFonts w:ascii="Times New Roman" w:eastAsia="MS Mincho" w:hAnsi="Times New Roman" w:cs="Times New Roman"/>
          <w:color w:val="auto"/>
          <w:sz w:val="22"/>
          <w:szCs w:val="22"/>
          <w:lang w:eastAsia="ja-JP"/>
        </w:rPr>
        <w:t xml:space="preserve">во избежание повреждений </w:t>
      </w:r>
      <w:r w:rsidR="006E5D89" w:rsidRPr="003C18C1">
        <w:rPr>
          <w:rFonts w:ascii="Times New Roman" w:eastAsia="MS Mincho" w:hAnsi="Times New Roman" w:cs="Times New Roman"/>
          <w:color w:val="auto"/>
          <w:sz w:val="22"/>
          <w:szCs w:val="22"/>
          <w:lang w:eastAsia="ja-JP"/>
        </w:rPr>
        <w:t xml:space="preserve">–необходимо </w:t>
      </w:r>
      <w:r w:rsidRPr="003C18C1">
        <w:rPr>
          <w:rFonts w:ascii="Times New Roman" w:eastAsia="MS Mincho" w:hAnsi="Times New Roman" w:cs="Times New Roman"/>
          <w:color w:val="auto"/>
          <w:sz w:val="22"/>
          <w:szCs w:val="22"/>
          <w:lang w:eastAsia="ja-JP"/>
        </w:rPr>
        <w:t>исключить красящие продукты, напитки</w:t>
      </w:r>
      <w:r w:rsidR="006E5D89" w:rsidRPr="003C18C1">
        <w:rPr>
          <w:rFonts w:ascii="Times New Roman" w:eastAsia="MS Mincho" w:hAnsi="Times New Roman" w:cs="Times New Roman"/>
          <w:color w:val="auto"/>
          <w:sz w:val="22"/>
          <w:szCs w:val="22"/>
          <w:lang w:eastAsia="ja-JP"/>
        </w:rPr>
        <w:t xml:space="preserve">, </w:t>
      </w:r>
      <w:r w:rsidRPr="003C18C1">
        <w:rPr>
          <w:rFonts w:ascii="Times New Roman" w:eastAsia="MS Mincho" w:hAnsi="Times New Roman" w:cs="Times New Roman"/>
          <w:color w:val="auto"/>
          <w:sz w:val="22"/>
          <w:szCs w:val="22"/>
          <w:lang w:eastAsia="ja-JP"/>
        </w:rPr>
        <w:t xml:space="preserve">твердую </w:t>
      </w:r>
      <w:r w:rsidR="006E5D89" w:rsidRPr="003C18C1">
        <w:rPr>
          <w:rFonts w:ascii="Times New Roman" w:eastAsia="MS Mincho" w:hAnsi="Times New Roman" w:cs="Times New Roman"/>
          <w:color w:val="auto"/>
          <w:sz w:val="22"/>
          <w:szCs w:val="22"/>
          <w:lang w:eastAsia="ja-JP"/>
        </w:rPr>
        <w:t xml:space="preserve">и тягучую </w:t>
      </w:r>
      <w:r w:rsidRPr="003C18C1">
        <w:rPr>
          <w:rFonts w:ascii="Times New Roman" w:eastAsia="MS Mincho" w:hAnsi="Times New Roman" w:cs="Times New Roman"/>
          <w:color w:val="auto"/>
          <w:sz w:val="22"/>
          <w:szCs w:val="22"/>
          <w:lang w:eastAsia="ja-JP"/>
        </w:rPr>
        <w:t xml:space="preserve">пищу. </w:t>
      </w:r>
      <w:r w:rsidR="006E5D89" w:rsidRPr="003C18C1">
        <w:rPr>
          <w:rFonts w:ascii="Times New Roman" w:eastAsia="MS Mincho" w:hAnsi="Times New Roman" w:cs="Times New Roman"/>
          <w:color w:val="auto"/>
          <w:sz w:val="22"/>
          <w:szCs w:val="22"/>
          <w:lang w:eastAsia="ja-JP"/>
        </w:rPr>
        <w:t>Все в</w:t>
      </w:r>
      <w:r w:rsidRPr="003C18C1">
        <w:rPr>
          <w:rFonts w:ascii="Times New Roman" w:eastAsia="MS Mincho" w:hAnsi="Times New Roman" w:cs="Times New Roman"/>
          <w:color w:val="auto"/>
          <w:sz w:val="22"/>
          <w:szCs w:val="22"/>
          <w:lang w:eastAsia="ja-JP"/>
        </w:rPr>
        <w:t xml:space="preserve">ременные конструкции </w:t>
      </w:r>
      <w:r w:rsidR="006E5D89" w:rsidRPr="003C18C1">
        <w:rPr>
          <w:rFonts w:ascii="Times New Roman" w:eastAsia="MS Mincho" w:hAnsi="Times New Roman" w:cs="Times New Roman"/>
          <w:color w:val="auto"/>
          <w:sz w:val="22"/>
          <w:szCs w:val="22"/>
          <w:lang w:eastAsia="ja-JP"/>
        </w:rPr>
        <w:t xml:space="preserve">(прямые и лабораторные) </w:t>
      </w:r>
      <w:r w:rsidRPr="003C18C1">
        <w:rPr>
          <w:rFonts w:ascii="Times New Roman" w:eastAsia="MS Mincho" w:hAnsi="Times New Roman" w:cs="Times New Roman"/>
          <w:color w:val="auto"/>
          <w:sz w:val="22"/>
          <w:szCs w:val="22"/>
          <w:lang w:eastAsia="ja-JP"/>
        </w:rPr>
        <w:t>имеют ограниченный срок эксплуатации</w:t>
      </w:r>
      <w:r w:rsidR="006E5D89" w:rsidRPr="003C18C1">
        <w:rPr>
          <w:rFonts w:ascii="Times New Roman" w:eastAsia="MS Mincho" w:hAnsi="Times New Roman" w:cs="Times New Roman"/>
          <w:color w:val="auto"/>
          <w:sz w:val="22"/>
          <w:szCs w:val="22"/>
          <w:lang w:eastAsia="ja-JP"/>
        </w:rPr>
        <w:t xml:space="preserve">– не более 90 дней </w:t>
      </w:r>
      <w:r w:rsidR="009662F0" w:rsidRPr="003C18C1">
        <w:rPr>
          <w:rFonts w:ascii="Times New Roman" w:eastAsia="MS Mincho" w:hAnsi="Times New Roman" w:cs="Times New Roman"/>
          <w:color w:val="auto"/>
          <w:sz w:val="22"/>
          <w:szCs w:val="22"/>
          <w:lang w:eastAsia="ja-JP"/>
        </w:rPr>
        <w:t>(</w:t>
      </w:r>
      <w:r w:rsidR="006E5D89" w:rsidRPr="003C18C1">
        <w:rPr>
          <w:rFonts w:ascii="Times New Roman" w:eastAsia="MS Mincho" w:hAnsi="Times New Roman" w:cs="Times New Roman"/>
          <w:color w:val="auto"/>
          <w:sz w:val="22"/>
          <w:szCs w:val="22"/>
          <w:lang w:eastAsia="ja-JP"/>
        </w:rPr>
        <w:t xml:space="preserve">если иное не </w:t>
      </w:r>
      <w:r w:rsidR="009662F0" w:rsidRPr="003C18C1">
        <w:rPr>
          <w:rFonts w:ascii="Times New Roman" w:eastAsia="MS Mincho" w:hAnsi="Times New Roman" w:cs="Times New Roman"/>
          <w:color w:val="auto"/>
          <w:sz w:val="22"/>
          <w:szCs w:val="22"/>
          <w:lang w:eastAsia="ja-JP"/>
        </w:rPr>
        <w:t>указ</w:t>
      </w:r>
      <w:r w:rsidR="006E5D89" w:rsidRPr="003C18C1">
        <w:rPr>
          <w:rFonts w:ascii="Times New Roman" w:eastAsia="MS Mincho" w:hAnsi="Times New Roman" w:cs="Times New Roman"/>
          <w:color w:val="auto"/>
          <w:sz w:val="22"/>
          <w:szCs w:val="22"/>
          <w:lang w:eastAsia="ja-JP"/>
        </w:rPr>
        <w:t xml:space="preserve">ано </w:t>
      </w:r>
      <w:r w:rsidR="009662F0" w:rsidRPr="003C18C1">
        <w:rPr>
          <w:rFonts w:ascii="Times New Roman" w:eastAsia="MS Mincho" w:hAnsi="Times New Roman" w:cs="Times New Roman"/>
          <w:color w:val="auto"/>
          <w:sz w:val="22"/>
          <w:szCs w:val="22"/>
          <w:lang w:eastAsia="ja-JP"/>
        </w:rPr>
        <w:t>лечащим врачом)</w:t>
      </w:r>
      <w:r w:rsidRPr="003C18C1">
        <w:rPr>
          <w:rFonts w:ascii="Times New Roman" w:eastAsia="MS Mincho" w:hAnsi="Times New Roman" w:cs="Times New Roman"/>
          <w:color w:val="auto"/>
          <w:sz w:val="22"/>
          <w:szCs w:val="22"/>
          <w:lang w:eastAsia="ja-JP"/>
        </w:rPr>
        <w:t xml:space="preserve">, не могут использоваться постоянно и своевременно должны быть заменены постоянными ортопедическими конструкциями, предусмотренными планом лечения. </w:t>
      </w:r>
    </w:p>
    <w:p w:rsidR="00724B04" w:rsidRPr="003C18C1" w:rsidRDefault="0078474D" w:rsidP="003C18C1">
      <w:pPr>
        <w:shd w:val="clear" w:color="auto" w:fill="FFFFFF"/>
        <w:tabs>
          <w:tab w:val="left" w:pos="426"/>
        </w:tabs>
        <w:ind w:firstLine="284"/>
        <w:contextualSpacing/>
        <w:jc w:val="both"/>
        <w:rPr>
          <w:rFonts w:ascii="Times New Roman" w:eastAsia="MS Mincho" w:hAnsi="Times New Roman" w:cs="Times New Roman"/>
          <w:color w:val="auto"/>
          <w:sz w:val="22"/>
          <w:szCs w:val="22"/>
          <w:lang w:eastAsia="ja-JP"/>
        </w:rPr>
      </w:pPr>
      <w:r w:rsidRPr="003C18C1">
        <w:rPr>
          <w:rFonts w:ascii="Times New Roman" w:eastAsia="MS Mincho" w:hAnsi="Times New Roman" w:cs="Times New Roman"/>
          <w:color w:val="auto"/>
          <w:sz w:val="22"/>
          <w:szCs w:val="22"/>
          <w:lang w:eastAsia="ja-JP"/>
        </w:rPr>
        <w:t xml:space="preserve">Я понимаю, что если лечение будет прервано на этапе временного протезирования, до установки постоянных ортопедических конструкций, это может иметь следующие негативные последствия для </w:t>
      </w:r>
      <w:r w:rsidR="00724B04" w:rsidRPr="003C18C1">
        <w:rPr>
          <w:rFonts w:ascii="Times New Roman" w:eastAsia="MS Mincho" w:hAnsi="Times New Roman" w:cs="Times New Roman"/>
          <w:color w:val="auto"/>
          <w:sz w:val="22"/>
          <w:szCs w:val="22"/>
          <w:lang w:eastAsia="ja-JP"/>
        </w:rPr>
        <w:t xml:space="preserve">моего </w:t>
      </w:r>
      <w:r w:rsidRPr="003C18C1">
        <w:rPr>
          <w:rFonts w:ascii="Times New Roman" w:eastAsia="MS Mincho" w:hAnsi="Times New Roman" w:cs="Times New Roman"/>
          <w:color w:val="auto"/>
          <w:sz w:val="22"/>
          <w:szCs w:val="22"/>
          <w:lang w:eastAsia="ja-JP"/>
        </w:rPr>
        <w:t>здоровья</w:t>
      </w:r>
      <w:r w:rsidR="00724B04" w:rsidRPr="003C18C1">
        <w:rPr>
          <w:rFonts w:ascii="Times New Roman" w:eastAsia="MS Mincho" w:hAnsi="Times New Roman" w:cs="Times New Roman"/>
          <w:color w:val="auto"/>
          <w:sz w:val="22"/>
          <w:szCs w:val="22"/>
          <w:lang w:eastAsia="ja-JP"/>
        </w:rPr>
        <w:t xml:space="preserve"> (здоровья пациента, чьим законным представителем я являюсь)</w:t>
      </w:r>
      <w:r w:rsidRPr="003C18C1">
        <w:rPr>
          <w:rFonts w:ascii="Times New Roman" w:eastAsia="MS Mincho" w:hAnsi="Times New Roman" w:cs="Times New Roman"/>
          <w:color w:val="auto"/>
          <w:sz w:val="22"/>
          <w:szCs w:val="22"/>
          <w:lang w:eastAsia="ja-JP"/>
        </w:rPr>
        <w:t>:</w:t>
      </w:r>
      <w:r w:rsidR="00724B04" w:rsidRPr="003C18C1">
        <w:rPr>
          <w:rFonts w:ascii="Times New Roman" w:eastAsia="MS Mincho" w:hAnsi="Times New Roman" w:cs="Times New Roman"/>
          <w:color w:val="auto"/>
          <w:sz w:val="22"/>
          <w:szCs w:val="22"/>
          <w:lang w:eastAsia="ja-JP"/>
        </w:rPr>
        <w:t xml:space="preserve"> сколы и/или переломы временных конструкций с попаданием их частей в дыхательные пути и/или желудочно-кишечный тракт, что может повлечь остановку дыхания и/или повреждение стенок пищевода, желудка или кишечника; развитие или усугубление заболеваний пародонта и </w:t>
      </w:r>
      <w:r w:rsidR="00C6142E" w:rsidRPr="003C18C1">
        <w:rPr>
          <w:rFonts w:ascii="Times New Roman" w:eastAsia="MS Mincho" w:hAnsi="Times New Roman" w:cs="Times New Roman"/>
          <w:color w:val="auto"/>
          <w:sz w:val="22"/>
          <w:szCs w:val="22"/>
          <w:lang w:eastAsia="ja-JP"/>
        </w:rPr>
        <w:t>зубов (кариес, пульпит, периодонтит и т.д.)</w:t>
      </w:r>
      <w:r w:rsidR="00724B04" w:rsidRPr="003C18C1">
        <w:rPr>
          <w:rFonts w:ascii="Times New Roman" w:eastAsia="MS Mincho" w:hAnsi="Times New Roman" w:cs="Times New Roman"/>
          <w:color w:val="auto"/>
          <w:sz w:val="22"/>
          <w:szCs w:val="22"/>
          <w:lang w:eastAsia="ja-JP"/>
        </w:rPr>
        <w:t>; перелом или сколы зубов; дальнейшее снижение эффективности жевания, ухудшение эстетики; нарушение функции речи, прогрессирование заболеваний быстрая утрата зубов остаточного прикуса; заболевание жевательных мышц и височно-нижнечелюстного сустава</w:t>
      </w:r>
      <w:r w:rsidR="00C6142E" w:rsidRPr="003C18C1">
        <w:rPr>
          <w:rFonts w:ascii="Times New Roman" w:eastAsia="MS Mincho" w:hAnsi="Times New Roman" w:cs="Times New Roman"/>
          <w:color w:val="auto"/>
          <w:sz w:val="22"/>
          <w:szCs w:val="22"/>
          <w:lang w:eastAsia="ja-JP"/>
        </w:rPr>
        <w:t xml:space="preserve">; </w:t>
      </w:r>
      <w:r w:rsidR="00724B04" w:rsidRPr="003C18C1">
        <w:rPr>
          <w:rFonts w:ascii="Times New Roman" w:eastAsia="MS Mincho" w:hAnsi="Times New Roman" w:cs="Times New Roman"/>
          <w:color w:val="auto"/>
          <w:sz w:val="22"/>
          <w:szCs w:val="22"/>
          <w:lang w:eastAsia="ja-JP"/>
        </w:rPr>
        <w:t xml:space="preserve">появление либо нарастание болевых ощущений; прогрессирование имеющихся у меня заболеваний (в том числе общих), развитие инфекционных осложнений, а также </w:t>
      </w:r>
      <w:r w:rsidR="00C6142E" w:rsidRPr="003C18C1">
        <w:rPr>
          <w:rFonts w:ascii="Times New Roman" w:eastAsia="MS Mincho" w:hAnsi="Times New Roman" w:cs="Times New Roman"/>
          <w:color w:val="auto"/>
          <w:sz w:val="22"/>
          <w:szCs w:val="22"/>
          <w:lang w:eastAsia="ja-JP"/>
        </w:rPr>
        <w:t xml:space="preserve">иные неблагоприятные последствия, во избежание наступления которых я должен(на) завершить лечение согласно выбранному плану лечения. </w:t>
      </w:r>
    </w:p>
    <w:p w:rsidR="00084D3F" w:rsidRDefault="000929C3"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Выбор материалов и методов лечения, а также необходимых мне этапов и сроков лечения делает врач и согласовывает со мной в предварительном плане лечения.</w:t>
      </w:r>
    </w:p>
    <w:p w:rsidR="00084D3F" w:rsidRDefault="002B2476"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Мне названы и со мной согласованы: </w:t>
      </w:r>
    </w:p>
    <w:p w:rsidR="00084D3F" w:rsidRDefault="002B2476"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1) количество ортопедических конструкции, </w:t>
      </w:r>
      <w:r w:rsidR="00021E21" w:rsidRPr="003C18C1">
        <w:rPr>
          <w:rFonts w:ascii="Times New Roman" w:hAnsi="Times New Roman" w:cs="Times New Roman"/>
          <w:sz w:val="22"/>
          <w:szCs w:val="22"/>
        </w:rPr>
        <w:t xml:space="preserve">их </w:t>
      </w:r>
      <w:r w:rsidRPr="003C18C1">
        <w:rPr>
          <w:rFonts w:ascii="Times New Roman" w:hAnsi="Times New Roman" w:cs="Times New Roman"/>
          <w:sz w:val="22"/>
          <w:szCs w:val="22"/>
        </w:rPr>
        <w:t xml:space="preserve">особенности, материал, из которого изготовлены </w:t>
      </w:r>
      <w:r w:rsidR="00021E21" w:rsidRPr="003C18C1">
        <w:rPr>
          <w:rFonts w:ascii="Times New Roman" w:hAnsi="Times New Roman" w:cs="Times New Roman"/>
          <w:sz w:val="22"/>
          <w:szCs w:val="22"/>
        </w:rPr>
        <w:t>протезы</w:t>
      </w:r>
      <w:r w:rsidRPr="003C18C1">
        <w:rPr>
          <w:rFonts w:ascii="Times New Roman" w:hAnsi="Times New Roman" w:cs="Times New Roman"/>
          <w:sz w:val="22"/>
          <w:szCs w:val="22"/>
        </w:rPr>
        <w:t xml:space="preserve">, применяемые лекарственные препараты, технологии (методы), которые будут использованы в процессе лечения; </w:t>
      </w:r>
    </w:p>
    <w:p w:rsidR="00084D3F" w:rsidRDefault="002B2476"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2) этапы и сроки проведения лечения, стоимость отдельных процедур и лечения в целом. </w:t>
      </w:r>
    </w:p>
    <w:p w:rsidR="002B2476" w:rsidRPr="003C18C1" w:rsidRDefault="002B2476"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При этом мне известно, что в процессе лечения стоимость может быть изменена, как в сторону увеличения, так и в сторону уменьшения, в связи с обстоятельствами, которые трудно предвидеть. </w:t>
      </w:r>
    </w:p>
    <w:p w:rsidR="006D5511" w:rsidRPr="003C18C1" w:rsidRDefault="007C7D78"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Я ознакомлен(а) с планом проведения подготовительных мероприятий перед началом протезирования и планом самого протезирования, с возможными альтернативными вариантами протезирования, которые будут иметь меньший клинический успех (длительность службы протеза; эстетические, гигиенические, функциональные качества протеза; профилактика заболеваний пародонта и дальнейшее разрушение жевательного органа)</w:t>
      </w:r>
      <w:r w:rsidR="006D5511" w:rsidRPr="003C18C1">
        <w:rPr>
          <w:rFonts w:ascii="Times New Roman" w:hAnsi="Times New Roman" w:cs="Times New Roman"/>
          <w:sz w:val="22"/>
          <w:szCs w:val="22"/>
        </w:rPr>
        <w:t xml:space="preserve">. </w:t>
      </w:r>
      <w:r w:rsidR="000929C3" w:rsidRPr="003C18C1">
        <w:rPr>
          <w:rFonts w:ascii="Times New Roman" w:hAnsi="Times New Roman" w:cs="Times New Roman"/>
          <w:sz w:val="22"/>
          <w:szCs w:val="22"/>
        </w:rPr>
        <w:t xml:space="preserve">Совместно с врачом я имел(а) возможность выбрать из всех вариантов лечения наиболее рациональный вариант. </w:t>
      </w:r>
      <w:r w:rsidR="00AF3219" w:rsidRPr="003C18C1">
        <w:rPr>
          <w:rFonts w:ascii="Times New Roman" w:hAnsi="Times New Roman" w:cs="Times New Roman"/>
          <w:sz w:val="22"/>
          <w:szCs w:val="22"/>
        </w:rPr>
        <w:t>Я понимаю, что для достижения оптимального результата необходимо строго следовать этапам протезирования, а также строго соблюдать сроки плана лечения, прежде чем перейти к следующему этапу, чтобы уменьшить вероятность поломки ортопедической конструкции.</w:t>
      </w:r>
      <w:r w:rsidR="00664FCF" w:rsidRPr="003C18C1">
        <w:rPr>
          <w:rFonts w:ascii="Times New Roman" w:hAnsi="Times New Roman" w:cs="Times New Roman"/>
          <w:sz w:val="22"/>
          <w:szCs w:val="22"/>
        </w:rPr>
        <w:t xml:space="preserve"> Я соглашаюсь с тем, что при протезировании есть необходимость обтачивания зубов (препарирования эмали) для установки протезов на опорные зубы. </w:t>
      </w:r>
      <w:r w:rsidR="00722E00" w:rsidRPr="003C18C1">
        <w:rPr>
          <w:rFonts w:ascii="Times New Roman" w:hAnsi="Times New Roman" w:cs="Times New Roman"/>
          <w:sz w:val="22"/>
          <w:szCs w:val="22"/>
        </w:rPr>
        <w:t xml:space="preserve">Я понимаю и согласен(на) с тем, что для опоры протеза в некоторых случаях необходимо провести </w:t>
      </w:r>
      <w:proofErr w:type="spellStart"/>
      <w:r w:rsidR="00722E00" w:rsidRPr="003C18C1">
        <w:rPr>
          <w:rFonts w:ascii="Times New Roman" w:hAnsi="Times New Roman" w:cs="Times New Roman"/>
          <w:sz w:val="22"/>
          <w:szCs w:val="22"/>
        </w:rPr>
        <w:t>депульпирование</w:t>
      </w:r>
      <w:proofErr w:type="spellEnd"/>
      <w:r w:rsidR="00722E00" w:rsidRPr="003C18C1">
        <w:rPr>
          <w:rFonts w:ascii="Times New Roman" w:hAnsi="Times New Roman" w:cs="Times New Roman"/>
          <w:sz w:val="22"/>
          <w:szCs w:val="22"/>
        </w:rPr>
        <w:t xml:space="preserve"> (удаление нервов, при этом зуб становится неживым, но успешно выполняет функцию опоры протеза) и пломбирование корневых каналов зубов. </w:t>
      </w:r>
    </w:p>
    <w:p w:rsidR="000A5022" w:rsidRPr="003C18C1" w:rsidRDefault="000929C3" w:rsidP="003C18C1">
      <w:pPr>
        <w:shd w:val="clear" w:color="auto" w:fill="FFFFFF"/>
        <w:ind w:left="20"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Лечащий врач объяснил мне, что, если я не желаю проводить</w:t>
      </w:r>
      <w:r w:rsidR="006D5511" w:rsidRPr="003C18C1">
        <w:rPr>
          <w:rFonts w:ascii="Times New Roman" w:hAnsi="Times New Roman" w:cs="Times New Roman"/>
          <w:sz w:val="22"/>
          <w:szCs w:val="22"/>
        </w:rPr>
        <w:t xml:space="preserve"> протезирование</w:t>
      </w:r>
      <w:r w:rsidRPr="003C18C1">
        <w:rPr>
          <w:rFonts w:ascii="Times New Roman" w:hAnsi="Times New Roman" w:cs="Times New Roman"/>
          <w:sz w:val="22"/>
          <w:szCs w:val="22"/>
        </w:rPr>
        <w:t xml:space="preserve">, я могу отказаться от </w:t>
      </w:r>
      <w:r w:rsidR="006D5511" w:rsidRPr="003C18C1">
        <w:rPr>
          <w:rFonts w:ascii="Times New Roman" w:hAnsi="Times New Roman" w:cs="Times New Roman"/>
          <w:sz w:val="22"/>
          <w:szCs w:val="22"/>
        </w:rPr>
        <w:t xml:space="preserve">его </w:t>
      </w:r>
      <w:r w:rsidRPr="003C18C1">
        <w:rPr>
          <w:rFonts w:ascii="Times New Roman" w:hAnsi="Times New Roman" w:cs="Times New Roman"/>
          <w:sz w:val="22"/>
          <w:szCs w:val="22"/>
        </w:rPr>
        <w:t xml:space="preserve">проведения. Последствиями отказа от лечения могут быть: </w:t>
      </w:r>
      <w:r w:rsidR="002728BA" w:rsidRPr="003C18C1">
        <w:rPr>
          <w:rFonts w:ascii="Times New Roman" w:hAnsi="Times New Roman" w:cs="Times New Roman"/>
          <w:sz w:val="22"/>
          <w:szCs w:val="22"/>
        </w:rPr>
        <w:t xml:space="preserve">прогрессирование </w:t>
      </w:r>
      <w:proofErr w:type="spellStart"/>
      <w:r w:rsidR="002728BA" w:rsidRPr="003C18C1">
        <w:rPr>
          <w:rFonts w:ascii="Times New Roman" w:hAnsi="Times New Roman" w:cs="Times New Roman"/>
          <w:sz w:val="22"/>
          <w:szCs w:val="22"/>
        </w:rPr>
        <w:t>зубоальвеолярных</w:t>
      </w:r>
      <w:proofErr w:type="spellEnd"/>
      <w:r w:rsidR="002728BA" w:rsidRPr="003C18C1">
        <w:rPr>
          <w:rFonts w:ascii="Times New Roman" w:hAnsi="Times New Roman" w:cs="Times New Roman"/>
          <w:sz w:val="22"/>
          <w:szCs w:val="22"/>
        </w:rPr>
        <w:t xml:space="preserve"> деформаций, дальнейшее снижение эффективности жевания, ухудшение эстетики, нарушение функции речи, прогрессирование заболеваний пародонта, быстрая утрата зубов остаточного прикуса, заболевание жевательных мышц и височно-нижнечелюстного сустава, общесоматические заболевания желудочно-кишечного тракта</w:t>
      </w:r>
      <w:r w:rsidR="005A1FF7" w:rsidRPr="003C18C1">
        <w:rPr>
          <w:rFonts w:ascii="Times New Roman" w:hAnsi="Times New Roman" w:cs="Times New Roman"/>
          <w:sz w:val="22"/>
          <w:szCs w:val="22"/>
        </w:rPr>
        <w:t>;</w:t>
      </w:r>
      <w:r w:rsidR="002728BA" w:rsidRPr="003C18C1">
        <w:rPr>
          <w:rFonts w:ascii="Times New Roman" w:hAnsi="Times New Roman" w:cs="Times New Roman"/>
          <w:sz w:val="22"/>
          <w:szCs w:val="22"/>
        </w:rPr>
        <w:t xml:space="preserve"> неврологическая </w:t>
      </w:r>
      <w:proofErr w:type="spellStart"/>
      <w:r w:rsidR="002728BA" w:rsidRPr="003C18C1">
        <w:rPr>
          <w:rFonts w:ascii="Times New Roman" w:hAnsi="Times New Roman" w:cs="Times New Roman"/>
          <w:sz w:val="22"/>
          <w:szCs w:val="22"/>
        </w:rPr>
        <w:t>патология</w:t>
      </w:r>
      <w:r w:rsidR="005A1FF7" w:rsidRPr="003C18C1">
        <w:rPr>
          <w:rFonts w:ascii="Times New Roman" w:hAnsi="Times New Roman" w:cs="Times New Roman"/>
          <w:sz w:val="22"/>
          <w:szCs w:val="22"/>
        </w:rPr>
        <w:t>;</w:t>
      </w:r>
      <w:r w:rsidRPr="003C18C1">
        <w:rPr>
          <w:rFonts w:ascii="Times New Roman" w:hAnsi="Times New Roman" w:cs="Times New Roman"/>
          <w:sz w:val="22"/>
          <w:szCs w:val="22"/>
        </w:rPr>
        <w:t>появление</w:t>
      </w:r>
      <w:proofErr w:type="spellEnd"/>
      <w:r w:rsidRPr="003C18C1">
        <w:rPr>
          <w:rFonts w:ascii="Times New Roman" w:hAnsi="Times New Roman" w:cs="Times New Roman"/>
          <w:sz w:val="22"/>
          <w:szCs w:val="22"/>
        </w:rPr>
        <w:t xml:space="preserve"> либо нарастание болевых ощущений; прогрессирование имеющихся у меня заболеваний (в том числе общих), развитие инфекционных осложнений, а также системные проявления заболеваний. Я понимаю, что иногда невозможно точно установить сроки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w:t>
      </w:r>
    </w:p>
    <w:p w:rsidR="005A1FF7" w:rsidRPr="003C18C1" w:rsidRDefault="00084D3F" w:rsidP="003C18C1">
      <w:pPr>
        <w:shd w:val="clear" w:color="auto" w:fill="FFFFFF"/>
        <w:ind w:left="20" w:firstLine="284"/>
        <w:contextualSpacing/>
        <w:jc w:val="both"/>
        <w:rPr>
          <w:rFonts w:ascii="Times New Roman" w:hAnsi="Times New Roman" w:cs="Times New Roman"/>
          <w:sz w:val="22"/>
          <w:szCs w:val="22"/>
        </w:rPr>
      </w:pPr>
      <w:r>
        <w:rPr>
          <w:rFonts w:ascii="Times New Roman" w:hAnsi="Times New Roman" w:cs="Times New Roman"/>
          <w:sz w:val="22"/>
          <w:szCs w:val="22"/>
        </w:rPr>
        <w:lastRenderedPageBreak/>
        <w:t xml:space="preserve">Врач меня </w:t>
      </w:r>
      <w:r w:rsidR="000A5022" w:rsidRPr="003C18C1">
        <w:rPr>
          <w:rFonts w:ascii="Times New Roman" w:hAnsi="Times New Roman" w:cs="Times New Roman"/>
          <w:sz w:val="22"/>
          <w:szCs w:val="22"/>
        </w:rPr>
        <w:t xml:space="preserve">проинформировал о том, что пожелания по поводу размера, цвета в формы моих зубных протезов я должен(а) буду высказать до изготовления протеза. </w:t>
      </w:r>
      <w:r w:rsidR="005A1FF7" w:rsidRPr="003C18C1">
        <w:rPr>
          <w:rFonts w:ascii="Times New Roman" w:hAnsi="Times New Roman" w:cs="Times New Roman"/>
          <w:sz w:val="22"/>
          <w:szCs w:val="22"/>
        </w:rPr>
        <w:t>Я понимаю, что требовани</w:t>
      </w:r>
      <w:r w:rsidR="000A5022" w:rsidRPr="003C18C1">
        <w:rPr>
          <w:rFonts w:ascii="Times New Roman" w:hAnsi="Times New Roman" w:cs="Times New Roman"/>
          <w:sz w:val="22"/>
          <w:szCs w:val="22"/>
        </w:rPr>
        <w:t>я</w:t>
      </w:r>
      <w:r w:rsidR="005A1FF7" w:rsidRPr="003C18C1">
        <w:rPr>
          <w:rFonts w:ascii="Times New Roman" w:hAnsi="Times New Roman" w:cs="Times New Roman"/>
          <w:sz w:val="22"/>
          <w:szCs w:val="22"/>
        </w:rPr>
        <w:t xml:space="preserve"> по изменению цвета, формы и вида протез</w:t>
      </w:r>
      <w:r w:rsidR="00021E21" w:rsidRPr="003C18C1">
        <w:rPr>
          <w:rFonts w:ascii="Times New Roman" w:hAnsi="Times New Roman" w:cs="Times New Roman"/>
          <w:sz w:val="22"/>
          <w:szCs w:val="22"/>
        </w:rPr>
        <w:t xml:space="preserve">ов </w:t>
      </w:r>
      <w:r w:rsidR="005A1FF7" w:rsidRPr="003C18C1">
        <w:rPr>
          <w:rFonts w:ascii="Times New Roman" w:hAnsi="Times New Roman" w:cs="Times New Roman"/>
          <w:sz w:val="22"/>
          <w:szCs w:val="22"/>
        </w:rPr>
        <w:t>после</w:t>
      </w:r>
      <w:r w:rsidR="00D8748C" w:rsidRPr="003C18C1">
        <w:rPr>
          <w:rFonts w:ascii="Times New Roman" w:hAnsi="Times New Roman" w:cs="Times New Roman"/>
          <w:sz w:val="22"/>
          <w:szCs w:val="22"/>
        </w:rPr>
        <w:t xml:space="preserve"> их</w:t>
      </w:r>
      <w:r w:rsidR="00CC324B" w:rsidRPr="003C18C1">
        <w:rPr>
          <w:rFonts w:ascii="Times New Roman" w:hAnsi="Times New Roman" w:cs="Times New Roman"/>
          <w:sz w:val="22"/>
          <w:szCs w:val="22"/>
        </w:rPr>
        <w:t xml:space="preserve"> </w:t>
      </w:r>
      <w:r w:rsidR="00021E21" w:rsidRPr="003C18C1">
        <w:rPr>
          <w:rFonts w:ascii="Times New Roman" w:hAnsi="Times New Roman" w:cs="Times New Roman"/>
          <w:sz w:val="22"/>
          <w:szCs w:val="22"/>
        </w:rPr>
        <w:t xml:space="preserve">изготовления </w:t>
      </w:r>
      <w:r w:rsidR="005A1FF7" w:rsidRPr="003C18C1">
        <w:rPr>
          <w:rFonts w:ascii="Times New Roman" w:hAnsi="Times New Roman" w:cs="Times New Roman"/>
          <w:sz w:val="22"/>
          <w:szCs w:val="22"/>
        </w:rPr>
        <w:t xml:space="preserve">является новой платной услугой и не входит в стоимость первоначального лечения. </w:t>
      </w:r>
    </w:p>
    <w:p w:rsidR="003C18C1" w:rsidRPr="003C18C1" w:rsidRDefault="003C18C1" w:rsidP="003C18C1">
      <w:pPr>
        <w:pStyle w:val="3"/>
        <w:tabs>
          <w:tab w:val="left" w:pos="426"/>
        </w:tabs>
        <w:spacing w:after="0"/>
        <w:ind w:left="0"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Мне разъяснена необходимость применения обезболивания (местной инъекционной анестезии) с целью обезболивания медицинских манипуляция.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Pr="003C18C1">
        <w:rPr>
          <w:rFonts w:ascii="Times New Roman" w:hAnsi="Times New Roman" w:cs="Times New Roman"/>
          <w:sz w:val="22"/>
          <w:szCs w:val="22"/>
        </w:rPr>
        <w:t>карпул</w:t>
      </w:r>
      <w:proofErr w:type="spellEnd"/>
      <w:r w:rsidRPr="003C18C1">
        <w:rPr>
          <w:rFonts w:ascii="Times New Roman" w:hAnsi="Times New Roman" w:cs="Times New Roman"/>
          <w:sz w:val="22"/>
          <w:szCs w:val="22"/>
        </w:rPr>
        <w:t>. Длительность эффекта может варьироваться от 15 мин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в редких случаях к аллергическим реакциям организма на медикаментозные препараты, шоку, травматизации нервных окончаний и другим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отечность десны в области инъекции, ограничение открывания рта, которые могут сохраняться в течение нескольких дней и дольше;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rsidR="003C18C1" w:rsidRPr="003C18C1" w:rsidRDefault="003C18C1" w:rsidP="00792BC1">
      <w:pPr>
        <w:pStyle w:val="3"/>
        <w:tabs>
          <w:tab w:val="left" w:pos="426"/>
        </w:tabs>
        <w:spacing w:after="0"/>
        <w:ind w:left="0"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и согласен(а) на их </w:t>
      </w:r>
      <w:proofErr w:type="spellStart"/>
      <w:proofErr w:type="gramStart"/>
      <w:r w:rsidRPr="003C18C1">
        <w:rPr>
          <w:rFonts w:ascii="Times New Roman" w:hAnsi="Times New Roman" w:cs="Times New Roman"/>
          <w:sz w:val="22"/>
          <w:szCs w:val="22"/>
        </w:rPr>
        <w:t>проведение.Я</w:t>
      </w:r>
      <w:proofErr w:type="spellEnd"/>
      <w:proofErr w:type="gramEnd"/>
      <w:r w:rsidRPr="003C18C1">
        <w:rPr>
          <w:rFonts w:ascii="Times New Roman" w:hAnsi="Times New Roman" w:cs="Times New Roman"/>
          <w:sz w:val="22"/>
          <w:szCs w:val="22"/>
        </w:rPr>
        <w:t xml:space="preserve"> осведомлен(а) о возможных осложнениях во время приема анальгетиков и антибиотиков, иногда необходимых при ортопедическом лечении. </w:t>
      </w:r>
    </w:p>
    <w:p w:rsidR="00CC324B" w:rsidRPr="003C18C1" w:rsidRDefault="004E454B" w:rsidP="003C18C1">
      <w:pPr>
        <w:pStyle w:val="af"/>
        <w:shd w:val="clear" w:color="auto" w:fill="FFFFFF"/>
        <w:tabs>
          <w:tab w:val="left" w:pos="426"/>
        </w:tabs>
        <w:ind w:left="0" w:firstLine="284"/>
        <w:jc w:val="both"/>
        <w:rPr>
          <w:rFonts w:ascii="Times New Roman" w:hAnsi="Times New Roman" w:cs="Times New Roman"/>
          <w:bCs/>
          <w:sz w:val="22"/>
          <w:szCs w:val="22"/>
        </w:rPr>
      </w:pPr>
      <w:r>
        <w:rPr>
          <w:rFonts w:ascii="Times New Roman" w:hAnsi="Times New Roman" w:cs="Times New Roman"/>
          <w:b/>
          <w:sz w:val="22"/>
          <w:szCs w:val="22"/>
        </w:rPr>
        <w:t>3.</w:t>
      </w:r>
      <w:r w:rsidR="000929C3" w:rsidRPr="003C18C1">
        <w:rPr>
          <w:rFonts w:ascii="Times New Roman" w:hAnsi="Times New Roman" w:cs="Times New Roman"/>
          <w:b/>
          <w:sz w:val="22"/>
          <w:szCs w:val="22"/>
        </w:rPr>
        <w:t>Риски, последствия, осложнения</w:t>
      </w:r>
      <w:r w:rsidR="00CC324B" w:rsidRPr="003C18C1">
        <w:rPr>
          <w:rFonts w:ascii="Times New Roman" w:hAnsi="Times New Roman" w:cs="Times New Roman"/>
          <w:b/>
          <w:sz w:val="22"/>
          <w:szCs w:val="22"/>
        </w:rPr>
        <w:t xml:space="preserve">: </w:t>
      </w:r>
      <w:r w:rsidR="008927A4" w:rsidRPr="003C18C1">
        <w:rPr>
          <w:rFonts w:ascii="Times New Roman" w:hAnsi="Times New Roman" w:cs="Times New Roman"/>
          <w:bCs/>
          <w:sz w:val="22"/>
          <w:szCs w:val="22"/>
        </w:rPr>
        <w:t>сколы облицовки протезов</w:t>
      </w:r>
      <w:r w:rsidR="00DE7D14" w:rsidRPr="003C18C1">
        <w:rPr>
          <w:rFonts w:ascii="Times New Roman" w:hAnsi="Times New Roman" w:cs="Times New Roman"/>
          <w:bCs/>
          <w:sz w:val="22"/>
          <w:szCs w:val="22"/>
        </w:rPr>
        <w:t>,</w:t>
      </w:r>
      <w:r w:rsidR="00CC324B" w:rsidRPr="003C18C1">
        <w:rPr>
          <w:rFonts w:ascii="Times New Roman" w:hAnsi="Times New Roman" w:cs="Times New Roman"/>
          <w:bCs/>
          <w:sz w:val="22"/>
          <w:szCs w:val="22"/>
        </w:rPr>
        <w:t xml:space="preserve"> </w:t>
      </w:r>
      <w:r w:rsidR="00DE7D14" w:rsidRPr="003C18C1">
        <w:rPr>
          <w:rFonts w:ascii="Times New Roman" w:hAnsi="Times New Roman" w:cs="Times New Roman"/>
          <w:bCs/>
          <w:sz w:val="22"/>
          <w:szCs w:val="22"/>
        </w:rPr>
        <w:t xml:space="preserve">отклеивание и/или расшатывание мостовидного протеза </w:t>
      </w:r>
      <w:r w:rsidR="008927A4" w:rsidRPr="003C18C1">
        <w:rPr>
          <w:rFonts w:ascii="Times New Roman" w:hAnsi="Times New Roman" w:cs="Times New Roman"/>
          <w:bCs/>
          <w:sz w:val="22"/>
          <w:szCs w:val="22"/>
        </w:rPr>
        <w:t>из-за неправильного использования;</w:t>
      </w:r>
      <w:r w:rsidR="00CC324B" w:rsidRPr="003C18C1">
        <w:rPr>
          <w:rFonts w:ascii="Times New Roman" w:hAnsi="Times New Roman" w:cs="Times New Roman"/>
          <w:bCs/>
          <w:sz w:val="22"/>
          <w:szCs w:val="22"/>
        </w:rPr>
        <w:t xml:space="preserve"> </w:t>
      </w:r>
      <w:proofErr w:type="spellStart"/>
      <w:r w:rsidR="008927A4" w:rsidRPr="003C18C1">
        <w:rPr>
          <w:rFonts w:ascii="Times New Roman" w:hAnsi="Times New Roman" w:cs="Times New Roman"/>
          <w:bCs/>
          <w:sz w:val="22"/>
          <w:szCs w:val="22"/>
        </w:rPr>
        <w:t>расцементировка</w:t>
      </w:r>
      <w:proofErr w:type="spellEnd"/>
      <w:r w:rsidR="008927A4" w:rsidRPr="003C18C1">
        <w:rPr>
          <w:rFonts w:ascii="Times New Roman" w:hAnsi="Times New Roman" w:cs="Times New Roman"/>
          <w:bCs/>
          <w:sz w:val="22"/>
          <w:szCs w:val="22"/>
        </w:rPr>
        <w:t xml:space="preserve"> при постоянной или временной фиксации; </w:t>
      </w:r>
      <w:r w:rsidR="002B7E12" w:rsidRPr="003C18C1">
        <w:rPr>
          <w:rFonts w:ascii="Times New Roman" w:hAnsi="Times New Roman" w:cs="Times New Roman"/>
          <w:bCs/>
          <w:sz w:val="22"/>
          <w:szCs w:val="22"/>
        </w:rPr>
        <w:t xml:space="preserve">при снятии старых ортопедических конструкций: перелом опорного зуба, повреждения мягких тканей полости </w:t>
      </w:r>
      <w:proofErr w:type="spellStart"/>
      <w:r w:rsidR="002B7E12" w:rsidRPr="003C18C1">
        <w:rPr>
          <w:rFonts w:ascii="Times New Roman" w:hAnsi="Times New Roman" w:cs="Times New Roman"/>
          <w:bCs/>
          <w:sz w:val="22"/>
          <w:szCs w:val="22"/>
        </w:rPr>
        <w:t>рта;при</w:t>
      </w:r>
      <w:proofErr w:type="spellEnd"/>
      <w:r w:rsidR="002B7E12" w:rsidRPr="003C18C1">
        <w:rPr>
          <w:rFonts w:ascii="Times New Roman" w:hAnsi="Times New Roman" w:cs="Times New Roman"/>
          <w:bCs/>
          <w:sz w:val="22"/>
          <w:szCs w:val="22"/>
        </w:rPr>
        <w:t xml:space="preserve"> получении </w:t>
      </w:r>
      <w:r w:rsidR="00C6142E" w:rsidRPr="003C18C1">
        <w:rPr>
          <w:rFonts w:ascii="Times New Roman" w:hAnsi="Times New Roman" w:cs="Times New Roman"/>
          <w:bCs/>
          <w:sz w:val="22"/>
          <w:szCs w:val="22"/>
        </w:rPr>
        <w:t>оттисков</w:t>
      </w:r>
      <w:r w:rsidR="002B7E12" w:rsidRPr="003C18C1">
        <w:rPr>
          <w:rFonts w:ascii="Times New Roman" w:hAnsi="Times New Roman" w:cs="Times New Roman"/>
          <w:bCs/>
          <w:sz w:val="22"/>
          <w:szCs w:val="22"/>
        </w:rPr>
        <w:t xml:space="preserve">: рвотный рефлекс, асфиксия материала, экстракция зубов с патологической подвижностью, </w:t>
      </w:r>
      <w:proofErr w:type="spellStart"/>
      <w:r w:rsidR="002B7E12" w:rsidRPr="003C18C1">
        <w:rPr>
          <w:rFonts w:ascii="Times New Roman" w:hAnsi="Times New Roman" w:cs="Times New Roman"/>
          <w:bCs/>
          <w:sz w:val="22"/>
          <w:szCs w:val="22"/>
        </w:rPr>
        <w:t>расцементировка</w:t>
      </w:r>
      <w:proofErr w:type="spellEnd"/>
      <w:r w:rsidR="002B7E12" w:rsidRPr="003C18C1">
        <w:rPr>
          <w:rFonts w:ascii="Times New Roman" w:hAnsi="Times New Roman" w:cs="Times New Roman"/>
          <w:bCs/>
          <w:sz w:val="22"/>
          <w:szCs w:val="22"/>
        </w:rPr>
        <w:t xml:space="preserve"> старых </w:t>
      </w:r>
      <w:proofErr w:type="spellStart"/>
      <w:r w:rsidR="002B7E12" w:rsidRPr="003C18C1">
        <w:rPr>
          <w:rFonts w:ascii="Times New Roman" w:hAnsi="Times New Roman" w:cs="Times New Roman"/>
          <w:bCs/>
          <w:sz w:val="22"/>
          <w:szCs w:val="22"/>
        </w:rPr>
        <w:t>конструкций;</w:t>
      </w:r>
      <w:r w:rsidR="006B2C75" w:rsidRPr="003C18C1">
        <w:rPr>
          <w:rFonts w:ascii="Times New Roman" w:hAnsi="Times New Roman" w:cs="Times New Roman"/>
          <w:sz w:val="22"/>
          <w:szCs w:val="22"/>
        </w:rPr>
        <w:t>перелом</w:t>
      </w:r>
      <w:proofErr w:type="spellEnd"/>
      <w:r w:rsidR="006B2C75" w:rsidRPr="003C18C1">
        <w:rPr>
          <w:rFonts w:ascii="Times New Roman" w:hAnsi="Times New Roman" w:cs="Times New Roman"/>
          <w:sz w:val="22"/>
          <w:szCs w:val="22"/>
        </w:rPr>
        <w:t xml:space="preserve"> протезов с попаданием их элементов в желудочно-кишечный тракт и дыхательные пути; изменение цвета протезов; </w:t>
      </w:r>
      <w:r w:rsidR="000929C3" w:rsidRPr="003C18C1">
        <w:rPr>
          <w:rFonts w:ascii="Times New Roman" w:hAnsi="Times New Roman" w:cs="Times New Roman"/>
          <w:sz w:val="22"/>
          <w:szCs w:val="22"/>
        </w:rPr>
        <w:t xml:space="preserve">отечность десны или лица после лечения; микротравмы десны; </w:t>
      </w:r>
      <w:r w:rsidR="00D8748C" w:rsidRPr="003C18C1">
        <w:rPr>
          <w:rFonts w:ascii="Times New Roman" w:hAnsi="Times New Roman" w:cs="Times New Roman"/>
          <w:sz w:val="22"/>
          <w:szCs w:val="22"/>
        </w:rPr>
        <w:t xml:space="preserve">протезный стоматит; </w:t>
      </w:r>
      <w:r w:rsidR="000929C3" w:rsidRPr="003C18C1">
        <w:rPr>
          <w:rFonts w:ascii="Times New Roman" w:hAnsi="Times New Roman" w:cs="Times New Roman"/>
          <w:sz w:val="22"/>
          <w:szCs w:val="22"/>
        </w:rPr>
        <w:t>ощущение дискомфорта, болевые ощущения</w:t>
      </w:r>
      <w:r w:rsidR="006B2C75" w:rsidRPr="003C18C1">
        <w:rPr>
          <w:rFonts w:ascii="Times New Roman" w:hAnsi="Times New Roman" w:cs="Times New Roman"/>
          <w:sz w:val="22"/>
          <w:szCs w:val="22"/>
        </w:rPr>
        <w:t xml:space="preserve">; </w:t>
      </w:r>
      <w:r w:rsidR="000929C3" w:rsidRPr="003C18C1">
        <w:rPr>
          <w:rFonts w:ascii="Times New Roman" w:hAnsi="Times New Roman" w:cs="Times New Roman"/>
          <w:sz w:val="22"/>
          <w:szCs w:val="22"/>
        </w:rPr>
        <w:t>аллергические реакции на инструмент и материалы, применяемые в процессе лечения</w:t>
      </w:r>
      <w:r w:rsidR="000C6B56" w:rsidRPr="003C18C1">
        <w:rPr>
          <w:rFonts w:ascii="Times New Roman" w:hAnsi="Times New Roman" w:cs="Times New Roman"/>
          <w:sz w:val="22"/>
          <w:szCs w:val="22"/>
        </w:rPr>
        <w:t xml:space="preserve">; отёки слизистой оболочки рта, зуд, гиперемия, повышение кровоточивости дёсен; </w:t>
      </w:r>
      <w:r w:rsidR="00A338CD" w:rsidRPr="003C18C1">
        <w:rPr>
          <w:rFonts w:ascii="Times New Roman" w:hAnsi="Times New Roman" w:cs="Times New Roman"/>
          <w:sz w:val="22"/>
          <w:szCs w:val="22"/>
        </w:rPr>
        <w:t xml:space="preserve">кариес опорных зубов под протезами; </w:t>
      </w:r>
      <w:r w:rsidR="000C6B56" w:rsidRPr="003C18C1">
        <w:rPr>
          <w:rFonts w:ascii="Times New Roman" w:hAnsi="Times New Roman" w:cs="Times New Roman"/>
          <w:sz w:val="22"/>
          <w:szCs w:val="22"/>
        </w:rPr>
        <w:t xml:space="preserve">появление </w:t>
      </w:r>
      <w:proofErr w:type="spellStart"/>
      <w:r w:rsidR="000C6B56" w:rsidRPr="003C18C1">
        <w:rPr>
          <w:rFonts w:ascii="Times New Roman" w:hAnsi="Times New Roman" w:cs="Times New Roman"/>
          <w:sz w:val="22"/>
          <w:szCs w:val="22"/>
        </w:rPr>
        <w:t>натёртостей</w:t>
      </w:r>
      <w:proofErr w:type="spellEnd"/>
      <w:r w:rsidR="000C6B56" w:rsidRPr="003C18C1">
        <w:rPr>
          <w:rFonts w:ascii="Times New Roman" w:hAnsi="Times New Roman" w:cs="Times New Roman"/>
          <w:sz w:val="22"/>
          <w:szCs w:val="22"/>
        </w:rPr>
        <w:t xml:space="preserve"> при съёмном протезировании с возможным развитием сопутствующих заболеваний и патологий</w:t>
      </w:r>
      <w:r w:rsidR="006F1455" w:rsidRPr="003C18C1">
        <w:rPr>
          <w:rFonts w:ascii="Times New Roman" w:hAnsi="Times New Roman" w:cs="Times New Roman"/>
          <w:sz w:val="22"/>
          <w:szCs w:val="22"/>
        </w:rPr>
        <w:t xml:space="preserve">; возможная необходимость перебазировки съёмного протеза из-за атрофии альвеолярного гребня после удаления </w:t>
      </w:r>
      <w:proofErr w:type="spellStart"/>
      <w:r w:rsidR="006F1455" w:rsidRPr="003C18C1">
        <w:rPr>
          <w:rFonts w:ascii="Times New Roman" w:hAnsi="Times New Roman" w:cs="Times New Roman"/>
          <w:sz w:val="22"/>
          <w:szCs w:val="22"/>
        </w:rPr>
        <w:t>зубов;</w:t>
      </w:r>
      <w:r w:rsidR="009E6009" w:rsidRPr="003C18C1">
        <w:rPr>
          <w:rFonts w:ascii="Times New Roman" w:hAnsi="Times New Roman" w:cs="Times New Roman"/>
          <w:bCs/>
          <w:sz w:val="22"/>
          <w:szCs w:val="22"/>
        </w:rPr>
        <w:t>возможное</w:t>
      </w:r>
      <w:proofErr w:type="spellEnd"/>
      <w:r w:rsidR="009E6009" w:rsidRPr="003C18C1">
        <w:rPr>
          <w:rFonts w:ascii="Times New Roman" w:hAnsi="Times New Roman" w:cs="Times New Roman"/>
          <w:bCs/>
          <w:sz w:val="22"/>
          <w:szCs w:val="22"/>
        </w:rPr>
        <w:t xml:space="preserve"> изменение плана протезирования и, как следствие, стоимости медицинских услуг при изменении моих пожеланий по внешнему виду, форме и/или цвету </w:t>
      </w:r>
      <w:proofErr w:type="spellStart"/>
      <w:r w:rsidR="009E6009" w:rsidRPr="003C18C1">
        <w:rPr>
          <w:rFonts w:ascii="Times New Roman" w:hAnsi="Times New Roman" w:cs="Times New Roman"/>
          <w:bCs/>
          <w:sz w:val="22"/>
          <w:szCs w:val="22"/>
        </w:rPr>
        <w:t>протезов;появление</w:t>
      </w:r>
      <w:proofErr w:type="spellEnd"/>
      <w:r w:rsidR="009E6009" w:rsidRPr="003C18C1">
        <w:rPr>
          <w:rFonts w:ascii="Times New Roman" w:hAnsi="Times New Roman" w:cs="Times New Roman"/>
          <w:bCs/>
          <w:sz w:val="22"/>
          <w:szCs w:val="22"/>
        </w:rPr>
        <w:t xml:space="preserve"> запаха изо рта и образование налёта на протезах из-за несоблюдения мной гигиены полости рта и рекомендаций врача.</w:t>
      </w:r>
    </w:p>
    <w:p w:rsidR="00205B4D" w:rsidRPr="003C18C1" w:rsidRDefault="006B2C75" w:rsidP="003C18C1">
      <w:pPr>
        <w:pStyle w:val="af"/>
        <w:shd w:val="clear" w:color="auto" w:fill="FFFFFF"/>
        <w:tabs>
          <w:tab w:val="left" w:pos="426"/>
        </w:tabs>
        <w:ind w:left="0" w:firstLine="284"/>
        <w:jc w:val="both"/>
        <w:rPr>
          <w:rFonts w:ascii="Times New Roman" w:hAnsi="Times New Roman" w:cs="Times New Roman"/>
          <w:sz w:val="22"/>
          <w:szCs w:val="22"/>
        </w:rPr>
      </w:pPr>
      <w:r w:rsidRPr="003C18C1">
        <w:rPr>
          <w:rFonts w:ascii="Times New Roman" w:hAnsi="Times New Roman" w:cs="Times New Roman"/>
          <w:sz w:val="22"/>
          <w:szCs w:val="22"/>
        </w:rPr>
        <w:t>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w:t>
      </w:r>
      <w:r w:rsidR="00044A39" w:rsidRPr="003C18C1">
        <w:rPr>
          <w:rFonts w:ascii="Times New Roman" w:hAnsi="Times New Roman" w:cs="Times New Roman"/>
          <w:sz w:val="22"/>
          <w:szCs w:val="22"/>
        </w:rPr>
        <w:t xml:space="preserve"> Я</w:t>
      </w:r>
      <w:r w:rsidR="003D4732" w:rsidRPr="003C18C1">
        <w:rPr>
          <w:rFonts w:ascii="Times New Roman" w:hAnsi="Times New Roman" w:cs="Times New Roman"/>
          <w:sz w:val="22"/>
          <w:szCs w:val="22"/>
        </w:rPr>
        <w:t xml:space="preserve"> понимаю, </w:t>
      </w:r>
      <w:r w:rsidR="00044A39" w:rsidRPr="003C18C1">
        <w:rPr>
          <w:rFonts w:ascii="Times New Roman" w:hAnsi="Times New Roman" w:cs="Times New Roman"/>
          <w:sz w:val="22"/>
          <w:szCs w:val="22"/>
        </w:rPr>
        <w:t xml:space="preserve">что при наличии патологии височно–нижнечелюстных суставов и других </w:t>
      </w:r>
      <w:proofErr w:type="spellStart"/>
      <w:r w:rsidR="00044A39" w:rsidRPr="003C18C1">
        <w:rPr>
          <w:rFonts w:ascii="Times New Roman" w:hAnsi="Times New Roman" w:cs="Times New Roman"/>
          <w:sz w:val="22"/>
          <w:szCs w:val="22"/>
        </w:rPr>
        <w:t>нейромиофункциональных</w:t>
      </w:r>
      <w:proofErr w:type="spellEnd"/>
      <w:r w:rsidR="00044A39" w:rsidRPr="003C18C1">
        <w:rPr>
          <w:rFonts w:ascii="Times New Roman" w:hAnsi="Times New Roman" w:cs="Times New Roman"/>
          <w:sz w:val="22"/>
          <w:szCs w:val="22"/>
        </w:rPr>
        <w:t xml:space="preserve"> расстройств у меня</w:t>
      </w:r>
      <w:r w:rsidR="003D4732" w:rsidRPr="003C18C1">
        <w:rPr>
          <w:rFonts w:ascii="Times New Roman" w:hAnsi="Times New Roman" w:cs="Times New Roman"/>
          <w:sz w:val="22"/>
          <w:szCs w:val="22"/>
        </w:rPr>
        <w:t xml:space="preserve"> (у пациента)</w:t>
      </w:r>
      <w:r w:rsidR="00044A39" w:rsidRPr="003C18C1">
        <w:rPr>
          <w:rFonts w:ascii="Times New Roman" w:hAnsi="Times New Roman" w:cs="Times New Roman"/>
          <w:sz w:val="22"/>
          <w:szCs w:val="22"/>
        </w:rPr>
        <w:t xml:space="preserve"> могут возникнуть осложнения в виде затрудненной адаптации к </w:t>
      </w:r>
      <w:r w:rsidR="00205B4D" w:rsidRPr="003C18C1">
        <w:rPr>
          <w:rFonts w:ascii="Times New Roman" w:hAnsi="Times New Roman" w:cs="Times New Roman"/>
          <w:sz w:val="22"/>
          <w:szCs w:val="22"/>
        </w:rPr>
        <w:t xml:space="preserve">конструкциям, </w:t>
      </w:r>
      <w:r w:rsidR="00044A39" w:rsidRPr="003C18C1">
        <w:rPr>
          <w:rFonts w:ascii="Times New Roman" w:hAnsi="Times New Roman" w:cs="Times New Roman"/>
          <w:sz w:val="22"/>
          <w:szCs w:val="22"/>
        </w:rPr>
        <w:t>чувство тошноты, нарушение функции речи, жевания, глотания, скол</w:t>
      </w:r>
      <w:r w:rsidR="003D4732" w:rsidRPr="003C18C1">
        <w:rPr>
          <w:rFonts w:ascii="Times New Roman" w:hAnsi="Times New Roman" w:cs="Times New Roman"/>
          <w:sz w:val="22"/>
          <w:szCs w:val="22"/>
        </w:rPr>
        <w:t>ы</w:t>
      </w:r>
      <w:r w:rsidR="00044A39" w:rsidRPr="003C18C1">
        <w:rPr>
          <w:rFonts w:ascii="Times New Roman" w:hAnsi="Times New Roman" w:cs="Times New Roman"/>
          <w:sz w:val="22"/>
          <w:szCs w:val="22"/>
        </w:rPr>
        <w:t xml:space="preserve"> и</w:t>
      </w:r>
      <w:r w:rsidR="003D4732" w:rsidRPr="003C18C1">
        <w:rPr>
          <w:rFonts w:ascii="Times New Roman" w:hAnsi="Times New Roman" w:cs="Times New Roman"/>
          <w:sz w:val="22"/>
          <w:szCs w:val="22"/>
        </w:rPr>
        <w:t>/или</w:t>
      </w:r>
      <w:r w:rsidR="00044A39" w:rsidRPr="003C18C1">
        <w:rPr>
          <w:rFonts w:ascii="Times New Roman" w:hAnsi="Times New Roman" w:cs="Times New Roman"/>
          <w:sz w:val="22"/>
          <w:szCs w:val="22"/>
        </w:rPr>
        <w:t xml:space="preserve"> полом</w:t>
      </w:r>
      <w:r w:rsidR="003D4732" w:rsidRPr="003C18C1">
        <w:rPr>
          <w:rFonts w:ascii="Times New Roman" w:hAnsi="Times New Roman" w:cs="Times New Roman"/>
          <w:sz w:val="22"/>
          <w:szCs w:val="22"/>
        </w:rPr>
        <w:t xml:space="preserve">ки конструкций. </w:t>
      </w:r>
    </w:p>
    <w:p w:rsidR="003C18C1" w:rsidRPr="003C18C1" w:rsidRDefault="002F07C0" w:rsidP="003C18C1">
      <w:pPr>
        <w:pStyle w:val="af"/>
        <w:shd w:val="clear" w:color="auto" w:fill="FFFFFF"/>
        <w:tabs>
          <w:tab w:val="left" w:pos="426"/>
        </w:tabs>
        <w:ind w:left="0" w:firstLine="284"/>
        <w:jc w:val="both"/>
        <w:rPr>
          <w:rFonts w:ascii="Times New Roman" w:hAnsi="Times New Roman" w:cs="Times New Roman"/>
          <w:sz w:val="22"/>
          <w:szCs w:val="22"/>
        </w:rPr>
      </w:pPr>
      <w:r w:rsidRPr="003C18C1">
        <w:rPr>
          <w:rFonts w:ascii="Times New Roman" w:hAnsi="Times New Roman" w:cs="Times New Roman"/>
          <w:sz w:val="22"/>
          <w:szCs w:val="22"/>
        </w:rPr>
        <w:t xml:space="preserve">Я понимаю, что </w:t>
      </w:r>
      <w:r w:rsidR="00AF3219" w:rsidRPr="003C18C1">
        <w:rPr>
          <w:rFonts w:ascii="Times New Roman" w:hAnsi="Times New Roman" w:cs="Times New Roman"/>
          <w:sz w:val="22"/>
          <w:szCs w:val="22"/>
        </w:rPr>
        <w:t xml:space="preserve">через какое-то время, которое зависит от скорости протекания изменений </w:t>
      </w:r>
      <w:r w:rsidRPr="003C18C1">
        <w:rPr>
          <w:rFonts w:ascii="Times New Roman" w:hAnsi="Times New Roman" w:cs="Times New Roman"/>
          <w:sz w:val="22"/>
          <w:szCs w:val="22"/>
        </w:rPr>
        <w:t xml:space="preserve">в организме, может возникнуть </w:t>
      </w:r>
      <w:r w:rsidR="00AF3219" w:rsidRPr="003C18C1">
        <w:rPr>
          <w:rFonts w:ascii="Times New Roman" w:hAnsi="Times New Roman" w:cs="Times New Roman"/>
          <w:sz w:val="22"/>
          <w:szCs w:val="22"/>
        </w:rPr>
        <w:t>необходимость коррекции</w:t>
      </w:r>
      <w:r w:rsidR="003C18C1" w:rsidRPr="003C18C1">
        <w:rPr>
          <w:rFonts w:ascii="Times New Roman" w:hAnsi="Times New Roman" w:cs="Times New Roman"/>
          <w:sz w:val="22"/>
          <w:szCs w:val="22"/>
        </w:rPr>
        <w:t xml:space="preserve"> </w:t>
      </w:r>
      <w:r w:rsidR="00572BA9" w:rsidRPr="003C18C1">
        <w:rPr>
          <w:rFonts w:ascii="Times New Roman" w:hAnsi="Times New Roman" w:cs="Times New Roman"/>
          <w:sz w:val="22"/>
          <w:szCs w:val="22"/>
        </w:rPr>
        <w:t xml:space="preserve">несъемных ортопедических конструкций </w:t>
      </w:r>
      <w:r w:rsidR="00AF3219" w:rsidRPr="003C18C1">
        <w:rPr>
          <w:rFonts w:ascii="Times New Roman" w:hAnsi="Times New Roman" w:cs="Times New Roman"/>
          <w:sz w:val="22"/>
          <w:szCs w:val="22"/>
        </w:rPr>
        <w:t>либо повторного протезирования</w:t>
      </w:r>
      <w:r w:rsidR="00572BA9" w:rsidRPr="003C18C1">
        <w:rPr>
          <w:rFonts w:ascii="Times New Roman" w:hAnsi="Times New Roman" w:cs="Times New Roman"/>
          <w:sz w:val="22"/>
          <w:szCs w:val="22"/>
        </w:rPr>
        <w:t>, которые выполняются по медицинским показаниям с моего согласия за отдельную плату</w:t>
      </w:r>
      <w:r w:rsidR="00AF3219" w:rsidRPr="003C18C1">
        <w:rPr>
          <w:rFonts w:ascii="Times New Roman" w:hAnsi="Times New Roman" w:cs="Times New Roman"/>
          <w:sz w:val="22"/>
          <w:szCs w:val="22"/>
        </w:rPr>
        <w:t>.</w:t>
      </w:r>
    </w:p>
    <w:p w:rsidR="000929C3" w:rsidRPr="003C18C1" w:rsidRDefault="000929C3" w:rsidP="003C18C1">
      <w:pPr>
        <w:pStyle w:val="af"/>
        <w:shd w:val="clear" w:color="auto" w:fill="FFFFFF"/>
        <w:tabs>
          <w:tab w:val="left" w:pos="426"/>
        </w:tabs>
        <w:ind w:left="0" w:firstLine="284"/>
        <w:jc w:val="both"/>
        <w:rPr>
          <w:rFonts w:ascii="Times New Roman" w:hAnsi="Times New Roman" w:cs="Times New Roman"/>
          <w:sz w:val="22"/>
          <w:szCs w:val="22"/>
        </w:rPr>
      </w:pPr>
      <w:r w:rsidRPr="003C18C1">
        <w:rPr>
          <w:rFonts w:ascii="Times New Roman" w:hAnsi="Times New Roman" w:cs="Times New Roman"/>
          <w:sz w:val="22"/>
          <w:szCs w:val="22"/>
        </w:rPr>
        <w:t>Я уведомлен(а)</w:t>
      </w:r>
      <w:r w:rsidR="00572BA9" w:rsidRPr="003C18C1">
        <w:rPr>
          <w:rFonts w:ascii="Times New Roman" w:hAnsi="Times New Roman" w:cs="Times New Roman"/>
          <w:sz w:val="22"/>
          <w:szCs w:val="22"/>
        </w:rPr>
        <w:t xml:space="preserve"> и согласен(на)</w:t>
      </w:r>
      <w:r w:rsidRPr="003C18C1">
        <w:rPr>
          <w:rFonts w:ascii="Times New Roman" w:hAnsi="Times New Roman" w:cs="Times New Roman"/>
          <w:sz w:val="22"/>
          <w:szCs w:val="22"/>
        </w:rPr>
        <w:t>, что появление симптомов гальванизма и</w:t>
      </w:r>
      <w:r w:rsidR="00572BA9" w:rsidRPr="003C18C1">
        <w:rPr>
          <w:rFonts w:ascii="Times New Roman" w:hAnsi="Times New Roman" w:cs="Times New Roman"/>
          <w:sz w:val="22"/>
          <w:szCs w:val="22"/>
        </w:rPr>
        <w:t>/или</w:t>
      </w:r>
      <w:r w:rsidRPr="003C18C1">
        <w:rPr>
          <w:rFonts w:ascii="Times New Roman" w:hAnsi="Times New Roman" w:cs="Times New Roman"/>
          <w:sz w:val="22"/>
          <w:szCs w:val="22"/>
        </w:rPr>
        <w:t xml:space="preserve"> аллергии на компоненты материалов</w:t>
      </w:r>
      <w:r w:rsidR="00572BA9" w:rsidRPr="003C18C1">
        <w:rPr>
          <w:rFonts w:ascii="Times New Roman" w:hAnsi="Times New Roman" w:cs="Times New Roman"/>
          <w:sz w:val="22"/>
          <w:szCs w:val="22"/>
        </w:rPr>
        <w:t xml:space="preserve"> или конструкций обусловлены индивидуальными особенностями организма и не могут быть спрогнозированы </w:t>
      </w:r>
      <w:r w:rsidRPr="003C18C1">
        <w:rPr>
          <w:rFonts w:ascii="Times New Roman" w:hAnsi="Times New Roman" w:cs="Times New Roman"/>
          <w:sz w:val="22"/>
          <w:szCs w:val="22"/>
        </w:rPr>
        <w:t>до начала лечения. Подобные явления не являются следствием неправильного лечения, а замена конструкций с целью устранения явлений гальванизма и</w:t>
      </w:r>
      <w:r w:rsidR="00572BA9" w:rsidRPr="003C18C1">
        <w:rPr>
          <w:rFonts w:ascii="Times New Roman" w:hAnsi="Times New Roman" w:cs="Times New Roman"/>
          <w:sz w:val="22"/>
          <w:szCs w:val="22"/>
        </w:rPr>
        <w:t>/или</w:t>
      </w:r>
      <w:r w:rsidRPr="003C18C1">
        <w:rPr>
          <w:rFonts w:ascii="Times New Roman" w:hAnsi="Times New Roman" w:cs="Times New Roman"/>
          <w:sz w:val="22"/>
          <w:szCs w:val="22"/>
        </w:rPr>
        <w:t xml:space="preserve"> аллергии осуществляется за дополнительную плату. </w:t>
      </w:r>
    </w:p>
    <w:p w:rsidR="00FB0569" w:rsidRPr="003C18C1" w:rsidRDefault="001C4BCB"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Врач объяснил мне, что многократные примерки и коррекции </w:t>
      </w:r>
      <w:r w:rsidR="00572BA9" w:rsidRPr="003C18C1">
        <w:rPr>
          <w:rFonts w:ascii="Times New Roman" w:hAnsi="Times New Roman" w:cs="Times New Roman"/>
          <w:sz w:val="22"/>
          <w:szCs w:val="22"/>
        </w:rPr>
        <w:t xml:space="preserve">ортопедических конструкций </w:t>
      </w:r>
      <w:r w:rsidRPr="003C18C1">
        <w:rPr>
          <w:rFonts w:ascii="Times New Roman" w:hAnsi="Times New Roman" w:cs="Times New Roman"/>
          <w:sz w:val="22"/>
          <w:szCs w:val="22"/>
        </w:rPr>
        <w:t>в процессе и после их изготовления (необходимые для индивидуализации и получения наилучшего результата протезирования), нарушение фиксации постоянных и</w:t>
      </w:r>
      <w:r w:rsidR="00205B4D" w:rsidRPr="003C18C1">
        <w:rPr>
          <w:rFonts w:ascii="Times New Roman" w:hAnsi="Times New Roman" w:cs="Times New Roman"/>
          <w:sz w:val="22"/>
          <w:szCs w:val="22"/>
        </w:rPr>
        <w:t>ли</w:t>
      </w:r>
      <w:r w:rsidRPr="003C18C1">
        <w:rPr>
          <w:rFonts w:ascii="Times New Roman" w:hAnsi="Times New Roman" w:cs="Times New Roman"/>
          <w:sz w:val="22"/>
          <w:szCs w:val="22"/>
        </w:rPr>
        <w:t xml:space="preserve"> временных конструкций, </w:t>
      </w:r>
      <w:proofErr w:type="spellStart"/>
      <w:r w:rsidRPr="003C18C1">
        <w:rPr>
          <w:rFonts w:ascii="Times New Roman" w:hAnsi="Times New Roman" w:cs="Times New Roman"/>
          <w:sz w:val="22"/>
          <w:szCs w:val="22"/>
        </w:rPr>
        <w:t>пришлифовка</w:t>
      </w:r>
      <w:proofErr w:type="spellEnd"/>
      <w:r w:rsidRPr="003C18C1">
        <w:rPr>
          <w:rFonts w:ascii="Times New Roman" w:hAnsi="Times New Roman" w:cs="Times New Roman"/>
          <w:sz w:val="22"/>
          <w:szCs w:val="22"/>
        </w:rPr>
        <w:t xml:space="preserve"> готовых</w:t>
      </w:r>
      <w:r w:rsidR="00205B4D" w:rsidRPr="003C18C1">
        <w:rPr>
          <w:rFonts w:ascii="Times New Roman" w:hAnsi="Times New Roman" w:cs="Times New Roman"/>
          <w:sz w:val="22"/>
          <w:szCs w:val="22"/>
        </w:rPr>
        <w:t xml:space="preserve"> конструкций </w:t>
      </w:r>
      <w:r w:rsidRPr="003C18C1">
        <w:rPr>
          <w:rFonts w:ascii="Times New Roman" w:hAnsi="Times New Roman" w:cs="Times New Roman"/>
          <w:sz w:val="22"/>
          <w:szCs w:val="22"/>
        </w:rPr>
        <w:t xml:space="preserve">по прикусу, </w:t>
      </w:r>
      <w:proofErr w:type="spellStart"/>
      <w:r w:rsidRPr="003C18C1">
        <w:rPr>
          <w:rFonts w:ascii="Times New Roman" w:hAnsi="Times New Roman" w:cs="Times New Roman"/>
          <w:sz w:val="22"/>
          <w:szCs w:val="22"/>
        </w:rPr>
        <w:t>расцементировка</w:t>
      </w:r>
      <w:proofErr w:type="spellEnd"/>
      <w:r w:rsidRPr="003C18C1">
        <w:rPr>
          <w:rFonts w:ascii="Times New Roman" w:hAnsi="Times New Roman" w:cs="Times New Roman"/>
          <w:sz w:val="22"/>
          <w:szCs w:val="22"/>
        </w:rPr>
        <w:t xml:space="preserve"> коронок являются конструктивной особенностью ортопедических конструкций и не относятся к существенным недостаткам оказанных услуг. </w:t>
      </w:r>
    </w:p>
    <w:p w:rsidR="001C4BCB" w:rsidRPr="003C18C1" w:rsidRDefault="001C4BCB" w:rsidP="003C18C1">
      <w:pPr>
        <w:shd w:val="clear" w:color="auto" w:fill="FFFFFF"/>
        <w:tabs>
          <w:tab w:val="left" w:pos="426"/>
        </w:tabs>
        <w:ind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Выбирая искусственную ортопедическую конструкцию, я соглашаюсь на присущие ей вероятные эстетические и функциональные конструктивные особенности использования: ретенция (застревание) пищи, наличие видимых элементов фиксации протезов и металлических частей коронок; а также возможные неудобства при пользовании протезом (отсутствие разделения между спаянными коронками в составе мостовидных конструкций и чувствительности к сжатию зубов, изменение всех видов чувствительности, перекрывание частями протеза слизистой оболочки полости рта).</w:t>
      </w:r>
      <w:r w:rsidR="00CA6CD4" w:rsidRPr="003C18C1">
        <w:rPr>
          <w:rFonts w:ascii="Times New Roman" w:hAnsi="Times New Roman" w:cs="Times New Roman"/>
          <w:sz w:val="22"/>
          <w:szCs w:val="22"/>
        </w:rPr>
        <w:t xml:space="preserve"> Мне разъяснено, что изменение цвета, болезни десен и слизистой оболочки, болезни опорных и других зубов, а также иные причины могут вызвать </w:t>
      </w:r>
      <w:r w:rsidR="00CA6CD4" w:rsidRPr="003C18C1">
        <w:rPr>
          <w:rFonts w:ascii="Times New Roman" w:hAnsi="Times New Roman" w:cs="Times New Roman"/>
          <w:sz w:val="22"/>
          <w:szCs w:val="22"/>
        </w:rPr>
        <w:lastRenderedPageBreak/>
        <w:t>необходимость дополнительной коррекции или замены несъемного мостовидного протеза при протезировании.</w:t>
      </w:r>
    </w:p>
    <w:p w:rsidR="000929C3" w:rsidRPr="003C18C1" w:rsidRDefault="004E454B" w:rsidP="003C18C1">
      <w:pPr>
        <w:pStyle w:val="3"/>
        <w:tabs>
          <w:tab w:val="left" w:pos="426"/>
        </w:tabs>
        <w:ind w:left="0" w:firstLine="284"/>
        <w:contextualSpacing/>
        <w:jc w:val="both"/>
        <w:rPr>
          <w:rFonts w:ascii="Times New Roman" w:hAnsi="Times New Roman" w:cs="Times New Roman"/>
          <w:sz w:val="22"/>
          <w:szCs w:val="22"/>
        </w:rPr>
      </w:pPr>
      <w:r>
        <w:rPr>
          <w:rFonts w:ascii="Times New Roman" w:hAnsi="Times New Roman" w:cs="Times New Roman"/>
          <w:b/>
          <w:sz w:val="22"/>
          <w:szCs w:val="22"/>
        </w:rPr>
        <w:t>4.</w:t>
      </w:r>
      <w:r w:rsidR="000929C3" w:rsidRPr="003C18C1">
        <w:rPr>
          <w:rFonts w:ascii="Times New Roman" w:hAnsi="Times New Roman" w:cs="Times New Roman"/>
          <w:b/>
          <w:sz w:val="22"/>
          <w:szCs w:val="22"/>
        </w:rPr>
        <w:t xml:space="preserve">Противопоказания к выполнению медицинского вмешательства: </w:t>
      </w:r>
      <w:r w:rsidR="000929C3" w:rsidRPr="003C18C1">
        <w:rPr>
          <w:rFonts w:ascii="Times New Roman" w:hAnsi="Times New Roman" w:cs="Times New Roman"/>
          <w:sz w:val="22"/>
          <w:szCs w:val="22"/>
        </w:rPr>
        <w:t>патология иммунной системы (тяжелые инфекции и т.п.); острые инфекционные заболевания;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здоровья</w:t>
      </w:r>
      <w:r w:rsidR="00FB0489" w:rsidRPr="003C18C1">
        <w:rPr>
          <w:rFonts w:ascii="Times New Roman" w:hAnsi="Times New Roman" w:cs="Times New Roman"/>
          <w:sz w:val="22"/>
          <w:szCs w:val="22"/>
        </w:rPr>
        <w:t xml:space="preserve"> (здоровья пациента, законным представителем которого я являюсь): </w:t>
      </w:r>
      <w:r w:rsidR="000929C3" w:rsidRPr="003C18C1">
        <w:rPr>
          <w:rFonts w:ascii="Times New Roman" w:hAnsi="Times New Roman" w:cs="Times New Roman"/>
          <w:sz w:val="22"/>
          <w:szCs w:val="22"/>
        </w:rPr>
        <w:t xml:space="preserve">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rsidR="003C18C1" w:rsidRPr="003C18C1" w:rsidRDefault="004E454B" w:rsidP="003C18C1">
      <w:pPr>
        <w:pStyle w:val="3"/>
        <w:tabs>
          <w:tab w:val="left" w:pos="426"/>
        </w:tabs>
        <w:spacing w:after="0"/>
        <w:ind w:left="0" w:firstLine="284"/>
        <w:contextualSpacing/>
        <w:jc w:val="both"/>
        <w:rPr>
          <w:rFonts w:ascii="Times New Roman" w:hAnsi="Times New Roman" w:cs="Times New Roman"/>
          <w:bCs/>
          <w:sz w:val="22"/>
          <w:szCs w:val="22"/>
        </w:rPr>
      </w:pPr>
      <w:r>
        <w:rPr>
          <w:rFonts w:ascii="Times New Roman" w:hAnsi="Times New Roman" w:cs="Times New Roman"/>
          <w:b/>
          <w:sz w:val="22"/>
          <w:szCs w:val="22"/>
        </w:rPr>
        <w:t>5.</w:t>
      </w:r>
      <w:r w:rsidR="000929C3" w:rsidRPr="003C18C1">
        <w:rPr>
          <w:rFonts w:ascii="Times New Roman" w:hAnsi="Times New Roman" w:cs="Times New Roman"/>
          <w:b/>
          <w:sz w:val="22"/>
          <w:szCs w:val="22"/>
        </w:rPr>
        <w:t>Предполагаемые результаты лечения.</w:t>
      </w:r>
      <w:r w:rsidR="000929C3" w:rsidRPr="003C18C1">
        <w:rPr>
          <w:rFonts w:ascii="Times New Roman" w:hAnsi="Times New Roman" w:cs="Times New Roman"/>
          <w:sz w:val="22"/>
          <w:szCs w:val="22"/>
        </w:rPr>
        <w:t xml:space="preserve"> Ожидаемым</w:t>
      </w:r>
      <w:r w:rsidR="000D1D00" w:rsidRPr="003C18C1">
        <w:rPr>
          <w:rFonts w:ascii="Times New Roman" w:hAnsi="Times New Roman" w:cs="Times New Roman"/>
          <w:sz w:val="22"/>
          <w:szCs w:val="22"/>
        </w:rPr>
        <w:t>и</w:t>
      </w:r>
      <w:r w:rsidR="000929C3" w:rsidRPr="003C18C1">
        <w:rPr>
          <w:rFonts w:ascii="Times New Roman" w:hAnsi="Times New Roman" w:cs="Times New Roman"/>
          <w:sz w:val="22"/>
          <w:szCs w:val="22"/>
        </w:rPr>
        <w:t xml:space="preserve"> результат</w:t>
      </w:r>
      <w:r w:rsidR="000D1D00" w:rsidRPr="003C18C1">
        <w:rPr>
          <w:rFonts w:ascii="Times New Roman" w:hAnsi="Times New Roman" w:cs="Times New Roman"/>
          <w:sz w:val="22"/>
          <w:szCs w:val="22"/>
        </w:rPr>
        <w:t xml:space="preserve">ами </w:t>
      </w:r>
      <w:r w:rsidR="000929C3" w:rsidRPr="003C18C1">
        <w:rPr>
          <w:rFonts w:ascii="Times New Roman" w:hAnsi="Times New Roman" w:cs="Times New Roman"/>
          <w:sz w:val="22"/>
          <w:szCs w:val="22"/>
        </w:rPr>
        <w:t>лечения явля</w:t>
      </w:r>
      <w:r w:rsidR="000D1D00" w:rsidRPr="003C18C1">
        <w:rPr>
          <w:rFonts w:ascii="Times New Roman" w:hAnsi="Times New Roman" w:cs="Times New Roman"/>
          <w:sz w:val="22"/>
          <w:szCs w:val="22"/>
        </w:rPr>
        <w:t xml:space="preserve">ются: </w:t>
      </w:r>
      <w:r w:rsidR="00F17670" w:rsidRPr="003C18C1">
        <w:rPr>
          <w:rFonts w:ascii="Times New Roman" w:hAnsi="Times New Roman" w:cs="Times New Roman"/>
          <w:bCs/>
          <w:sz w:val="22"/>
          <w:szCs w:val="22"/>
        </w:rPr>
        <w:t>восстановление основной функции зубочелюстной системы (пережевывание пищи) и целостности зубного ряда</w:t>
      </w:r>
      <w:r w:rsidR="003C18C1" w:rsidRPr="003C18C1">
        <w:rPr>
          <w:rFonts w:ascii="Times New Roman" w:hAnsi="Times New Roman" w:cs="Times New Roman"/>
          <w:bCs/>
          <w:sz w:val="22"/>
          <w:szCs w:val="22"/>
        </w:rPr>
        <w:t xml:space="preserve"> </w:t>
      </w:r>
    </w:p>
    <w:p w:rsidR="003C18C1" w:rsidRPr="003C18C1" w:rsidRDefault="003C18C1" w:rsidP="003C18C1">
      <w:pPr>
        <w:pStyle w:val="3"/>
        <w:tabs>
          <w:tab w:val="left" w:pos="426"/>
        </w:tabs>
        <w:spacing w:after="0"/>
        <w:ind w:left="0" w:firstLine="284"/>
        <w:contextualSpacing/>
        <w:jc w:val="both"/>
        <w:rPr>
          <w:rFonts w:ascii="Times New Roman" w:hAnsi="Times New Roman" w:cs="Times New Roman"/>
          <w:sz w:val="22"/>
          <w:szCs w:val="22"/>
        </w:rPr>
      </w:pPr>
      <w:r w:rsidRPr="003C18C1">
        <w:rPr>
          <w:rFonts w:ascii="Times New Roman" w:hAnsi="Times New Roman" w:cs="Times New Roman"/>
          <w:sz w:val="22"/>
          <w:szCs w:val="22"/>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включая использования ирригатора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rsidR="003C18C1" w:rsidRPr="003C18C1" w:rsidRDefault="003C18C1" w:rsidP="003C18C1">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3C18C1" w:rsidRPr="003C18C1" w:rsidRDefault="003C18C1" w:rsidP="003C18C1">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3C18C1" w:rsidRPr="003C18C1" w:rsidRDefault="003C18C1" w:rsidP="003C18C1">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3C18C1" w:rsidRPr="003C18C1" w:rsidRDefault="003C18C1" w:rsidP="003C18C1">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3C18C1">
        <w:rPr>
          <w:rFonts w:ascii="Times New Roman" w:eastAsia="Calibri" w:hAnsi="Times New Roman" w:cs="Times New Roman"/>
          <w:sz w:val="22"/>
          <w:szCs w:val="22"/>
        </w:rPr>
        <w:tab/>
      </w:r>
    </w:p>
    <w:p w:rsidR="00755666" w:rsidRDefault="003C18C1" w:rsidP="00755666">
      <w:pPr>
        <w:ind w:firstLine="284"/>
        <w:jc w:val="both"/>
        <w:rPr>
          <w:rFonts w:ascii="Times New Roman" w:eastAsia="Calibri" w:hAnsi="Times New Roman" w:cs="Times New Roman"/>
          <w:sz w:val="22"/>
          <w:szCs w:val="22"/>
        </w:rPr>
      </w:pPr>
      <w:r w:rsidRPr="003C18C1">
        <w:rPr>
          <w:rFonts w:ascii="Times New Roman" w:hAnsi="Times New Roman" w:cs="Times New Roman"/>
          <w:sz w:val="22"/>
          <w:szCs w:val="22"/>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755666" w:rsidRPr="00755666" w:rsidRDefault="00755666" w:rsidP="00755666">
      <w:pPr>
        <w:ind w:firstLine="284"/>
        <w:jc w:val="both"/>
        <w:rPr>
          <w:rFonts w:ascii="Times New Roman" w:eastAsia="Calibri" w:hAnsi="Times New Roman" w:cs="Times New Roman"/>
          <w:sz w:val="22"/>
          <w:szCs w:val="22"/>
        </w:rPr>
      </w:pPr>
      <w:r w:rsidRPr="00755666">
        <w:rPr>
          <w:rFonts w:ascii="Times New Roman" w:eastAsia="Calibri" w:hAnsi="Times New Roman" w:cs="Times New Roman"/>
          <w:sz w:val="22"/>
          <w:szCs w:val="22"/>
        </w:rPr>
        <w:t>Я внимательно ознакомился (</w:t>
      </w:r>
      <w:proofErr w:type="spellStart"/>
      <w:r w:rsidRPr="00755666">
        <w:rPr>
          <w:rFonts w:ascii="Times New Roman" w:eastAsia="Calibri" w:hAnsi="Times New Roman" w:cs="Times New Roman"/>
          <w:sz w:val="22"/>
          <w:szCs w:val="22"/>
        </w:rPr>
        <w:t>лась</w:t>
      </w:r>
      <w:proofErr w:type="spellEnd"/>
      <w:r w:rsidRPr="00755666">
        <w:rPr>
          <w:rFonts w:ascii="Times New Roman" w:eastAsia="Calibri" w:hAnsi="Times New Roman" w:cs="Times New Roman"/>
          <w:sz w:val="22"/>
          <w:szCs w:val="22"/>
        </w:rPr>
        <w:t>) и понимаю назначение данного документа.</w:t>
      </w:r>
      <w:r w:rsidRPr="00755666">
        <w:rPr>
          <w:rFonts w:ascii="Times New Roman" w:hAnsi="Times New Roman" w:cs="Times New Roman"/>
          <w:b/>
          <w:sz w:val="22"/>
          <w:szCs w:val="22"/>
        </w:rPr>
        <w:t xml:space="preserve"> Я принимаю решение приступить к вмешательству на вышеизложенных условиях.</w:t>
      </w:r>
    </w:p>
    <w:p w:rsidR="003C18C1" w:rsidRDefault="003C18C1" w:rsidP="003C18C1">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4E454B" w:rsidRPr="006622A8" w:rsidRDefault="004E454B" w:rsidP="004E454B">
      <w:pPr>
        <w:ind w:firstLine="426"/>
        <w:jc w:val="both"/>
        <w:rPr>
          <w:rFonts w:ascii="Times New Roman" w:eastAsia="Calibri" w:hAnsi="Times New Roman" w:cs="Times New Roman"/>
          <w:sz w:val="22"/>
          <w:szCs w:val="22"/>
        </w:rPr>
      </w:pPr>
      <w:r w:rsidRPr="006622A8">
        <w:rPr>
          <w:rFonts w:ascii="Times New Roman" w:eastAsia="Calibri" w:hAnsi="Times New Roman" w:cs="Times New Roman"/>
          <w:sz w:val="22"/>
          <w:szCs w:val="22"/>
        </w:rPr>
        <w:t>Я внимательно ознакомился(</w:t>
      </w:r>
      <w:proofErr w:type="spellStart"/>
      <w:r w:rsidRPr="006622A8">
        <w:rPr>
          <w:rFonts w:ascii="Times New Roman" w:eastAsia="Calibri" w:hAnsi="Times New Roman" w:cs="Times New Roman"/>
          <w:sz w:val="22"/>
          <w:szCs w:val="22"/>
        </w:rPr>
        <w:t>лась</w:t>
      </w:r>
      <w:proofErr w:type="spellEnd"/>
      <w:r w:rsidRPr="006622A8">
        <w:rPr>
          <w:rFonts w:ascii="Times New Roman" w:eastAsia="Calibri" w:hAnsi="Times New Roman" w:cs="Times New Roman"/>
          <w:sz w:val="22"/>
          <w:szCs w:val="22"/>
        </w:rPr>
        <w:t>) и понимаю назначение данного документа.</w:t>
      </w:r>
    </w:p>
    <w:p w:rsidR="004E454B" w:rsidRPr="00BF67EF" w:rsidRDefault="004E454B" w:rsidP="004E454B">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4E454B" w:rsidRPr="00BF67EF" w:rsidTr="00525A24">
        <w:tc>
          <w:tcPr>
            <w:tcW w:w="1502" w:type="dxa"/>
            <w:tcBorders>
              <w:bottom w:val="single" w:sz="4" w:space="0" w:color="000000"/>
            </w:tcBorders>
          </w:tcPr>
          <w:p w:rsidR="004E454B" w:rsidRPr="00BF67EF" w:rsidRDefault="004E454B" w:rsidP="00525A24">
            <w:pPr>
              <w:pStyle w:val="ConsPlusNormal"/>
              <w:snapToGrid w:val="0"/>
              <w:rPr>
                <w:rFonts w:ascii="Times New Roman" w:hAnsi="Times New Roman" w:cs="Times New Roman"/>
                <w:sz w:val="20"/>
              </w:rPr>
            </w:pPr>
          </w:p>
        </w:tc>
        <w:tc>
          <w:tcPr>
            <w:tcW w:w="340" w:type="dxa"/>
          </w:tcPr>
          <w:p w:rsidR="004E454B" w:rsidRPr="00BF67EF" w:rsidRDefault="004E454B"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4E454B" w:rsidRPr="00BF67EF" w:rsidRDefault="004E454B" w:rsidP="00525A24">
            <w:pPr>
              <w:pStyle w:val="ConsPlusNormal"/>
              <w:snapToGrid w:val="0"/>
              <w:rPr>
                <w:rFonts w:ascii="Times New Roman" w:hAnsi="Times New Roman" w:cs="Times New Roman"/>
                <w:sz w:val="20"/>
              </w:rPr>
            </w:pPr>
          </w:p>
        </w:tc>
      </w:tr>
      <w:tr w:rsidR="004E454B" w:rsidRPr="00BF67EF" w:rsidTr="00525A24">
        <w:tc>
          <w:tcPr>
            <w:tcW w:w="1502" w:type="dxa"/>
            <w:tcBorders>
              <w:top w:val="single" w:sz="4" w:space="0" w:color="000000"/>
            </w:tcBorders>
          </w:tcPr>
          <w:p w:rsidR="004E454B" w:rsidRPr="00BF67EF" w:rsidRDefault="004E454B"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4E454B" w:rsidRPr="00BF67EF" w:rsidRDefault="004E454B"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4E454B" w:rsidRPr="00BF67EF" w:rsidRDefault="004E454B"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4E454B" w:rsidRPr="00084D3F" w:rsidRDefault="004E454B" w:rsidP="004E454B">
      <w:pPr>
        <w:keepNext/>
        <w:keepLines/>
        <w:widowControl w:val="0"/>
        <w:tabs>
          <w:tab w:val="left" w:pos="813"/>
        </w:tabs>
        <w:overflowPunct w:val="0"/>
        <w:jc w:val="both"/>
        <w:outlineLvl w:val="1"/>
        <w:rPr>
          <w:rFonts w:ascii="Times New Roman" w:hAnsi="Times New Roman" w:cs="Times New Roman"/>
          <w:b/>
          <w:sz w:val="22"/>
          <w:szCs w:val="22"/>
        </w:rPr>
      </w:pPr>
      <w:r w:rsidRPr="00084D3F">
        <w:rPr>
          <w:rFonts w:ascii="Times New Roman" w:hAnsi="Times New Roman" w:cs="Times New Roman"/>
          <w:b/>
          <w:sz w:val="22"/>
          <w:szCs w:val="22"/>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4E454B" w:rsidRDefault="004E454B" w:rsidP="004E454B">
      <w:pPr>
        <w:keepNext/>
        <w:keepLines/>
        <w:widowControl w:val="0"/>
        <w:tabs>
          <w:tab w:val="left" w:pos="813"/>
        </w:tabs>
        <w:overflowPunct w:val="0"/>
        <w:jc w:val="both"/>
        <w:outlineLvl w:val="1"/>
        <w:rPr>
          <w:rFonts w:cs="Times New Roman"/>
          <w:sz w:val="20"/>
          <w:szCs w:val="20"/>
        </w:rPr>
      </w:pPr>
    </w:p>
    <w:p w:rsidR="004E454B" w:rsidRDefault="004E454B" w:rsidP="004E454B">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4E454B" w:rsidRPr="00BF67EF" w:rsidRDefault="004E454B" w:rsidP="004E454B">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4E454B" w:rsidRPr="00670EAF" w:rsidTr="00525A24">
        <w:trPr>
          <w:trHeight w:val="19"/>
        </w:trPr>
        <w:tc>
          <w:tcPr>
            <w:tcW w:w="1502" w:type="dxa"/>
            <w:tcBorders>
              <w:top w:val="single" w:sz="4" w:space="0" w:color="000000"/>
            </w:tcBorders>
          </w:tcPr>
          <w:p w:rsidR="004E454B" w:rsidRPr="00670EAF" w:rsidRDefault="004E454B"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4E454B" w:rsidRPr="00670EAF" w:rsidRDefault="004E454B"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4E454B" w:rsidRPr="00670EAF" w:rsidRDefault="004E454B"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4E454B" w:rsidRDefault="004E454B" w:rsidP="004E454B">
      <w:pPr>
        <w:ind w:firstLine="284"/>
        <w:jc w:val="both"/>
        <w:rPr>
          <w:rFonts w:ascii="Times New Roman" w:eastAsia="Calibri" w:hAnsi="Times New Roman" w:cs="Times New Roman"/>
          <w:sz w:val="22"/>
          <w:szCs w:val="22"/>
        </w:rPr>
      </w:pPr>
    </w:p>
    <w:p w:rsidR="004E454B" w:rsidRDefault="004E454B" w:rsidP="003C18C1">
      <w:pPr>
        <w:ind w:firstLine="284"/>
        <w:jc w:val="both"/>
        <w:rPr>
          <w:rFonts w:ascii="Times New Roman" w:eastAsia="Calibri" w:hAnsi="Times New Roman" w:cs="Times New Roman"/>
          <w:sz w:val="22"/>
          <w:szCs w:val="22"/>
        </w:rPr>
      </w:pPr>
    </w:p>
    <w:sectPr w:rsidR="004E454B" w:rsidSect="006A187B">
      <w:footerReference w:type="even" r:id="rId7"/>
      <w:footerReference w:type="default" r:id="rId8"/>
      <w:pgSz w:w="11907" w:h="16840" w:code="9"/>
      <w:pgMar w:top="454" w:right="709" w:bottom="567" w:left="794" w:header="329"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D60" w:rsidRDefault="00075D60">
      <w:r>
        <w:separator/>
      </w:r>
    </w:p>
  </w:endnote>
  <w:endnote w:type="continuationSeparator" w:id="0">
    <w:p w:rsidR="00075D60" w:rsidRDefault="0007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292254116"/>
      <w:docPartObj>
        <w:docPartGallery w:val="Page Numbers (Bottom of Page)"/>
        <w:docPartUnique/>
      </w:docPartObj>
    </w:sdtPr>
    <w:sdtEndPr>
      <w:rPr>
        <w:rStyle w:val="af1"/>
      </w:rPr>
    </w:sdtEndPr>
    <w:sdtContent>
      <w:p w:rsidR="004E454B" w:rsidRDefault="004E454B" w:rsidP="008E525E">
        <w:pPr>
          <w:pStyle w:val="a4"/>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rsidR="004E454B" w:rsidRDefault="004E454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483655096"/>
      <w:docPartObj>
        <w:docPartGallery w:val="Page Numbers (Bottom of Page)"/>
        <w:docPartUnique/>
      </w:docPartObj>
    </w:sdtPr>
    <w:sdtEndPr>
      <w:rPr>
        <w:rStyle w:val="af1"/>
        <w:rFonts w:ascii="Times New Roman" w:hAnsi="Times New Roman" w:cs="Times New Roman"/>
        <w:sz w:val="20"/>
        <w:szCs w:val="20"/>
      </w:rPr>
    </w:sdtEndPr>
    <w:sdtContent>
      <w:p w:rsidR="004E454B" w:rsidRPr="004E454B" w:rsidRDefault="004E454B" w:rsidP="008E525E">
        <w:pPr>
          <w:pStyle w:val="a4"/>
          <w:framePr w:wrap="none" w:vAnchor="text" w:hAnchor="margin" w:xAlign="center" w:y="1"/>
          <w:rPr>
            <w:rStyle w:val="af1"/>
            <w:rFonts w:ascii="Times New Roman" w:hAnsi="Times New Roman" w:cs="Times New Roman"/>
            <w:sz w:val="20"/>
            <w:szCs w:val="20"/>
          </w:rPr>
        </w:pPr>
        <w:r w:rsidRPr="004E454B">
          <w:rPr>
            <w:rStyle w:val="af1"/>
            <w:rFonts w:ascii="Times New Roman" w:hAnsi="Times New Roman" w:cs="Times New Roman"/>
            <w:sz w:val="20"/>
            <w:szCs w:val="20"/>
          </w:rPr>
          <w:fldChar w:fldCharType="begin"/>
        </w:r>
        <w:r w:rsidRPr="004E454B">
          <w:rPr>
            <w:rStyle w:val="af1"/>
            <w:rFonts w:ascii="Times New Roman" w:hAnsi="Times New Roman" w:cs="Times New Roman"/>
            <w:sz w:val="20"/>
            <w:szCs w:val="20"/>
          </w:rPr>
          <w:instrText xml:space="preserve"> PAGE </w:instrText>
        </w:r>
        <w:r w:rsidRPr="004E454B">
          <w:rPr>
            <w:rStyle w:val="af1"/>
            <w:rFonts w:ascii="Times New Roman" w:hAnsi="Times New Roman" w:cs="Times New Roman"/>
            <w:sz w:val="20"/>
            <w:szCs w:val="20"/>
          </w:rPr>
          <w:fldChar w:fldCharType="separate"/>
        </w:r>
        <w:r w:rsidRPr="004E454B">
          <w:rPr>
            <w:rStyle w:val="af1"/>
            <w:rFonts w:ascii="Times New Roman" w:hAnsi="Times New Roman" w:cs="Times New Roman"/>
            <w:noProof/>
            <w:sz w:val="20"/>
            <w:szCs w:val="20"/>
          </w:rPr>
          <w:t>4</w:t>
        </w:r>
        <w:r w:rsidRPr="004E454B">
          <w:rPr>
            <w:rStyle w:val="af1"/>
            <w:rFonts w:ascii="Times New Roman" w:hAnsi="Times New Roman" w:cs="Times New Roman"/>
            <w:sz w:val="20"/>
            <w:szCs w:val="20"/>
          </w:rPr>
          <w:fldChar w:fldCharType="end"/>
        </w:r>
      </w:p>
    </w:sdtContent>
  </w:sdt>
  <w:p w:rsidR="00F36B5E" w:rsidRPr="004E454B" w:rsidRDefault="00F36B5E" w:rsidP="00902988">
    <w:pPr>
      <w:pStyle w:val="a4"/>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D60" w:rsidRDefault="00075D60">
      <w:r>
        <w:separator/>
      </w:r>
    </w:p>
  </w:footnote>
  <w:footnote w:type="continuationSeparator" w:id="0">
    <w:p w:rsidR="00075D60" w:rsidRDefault="00075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9065495">
    <w:abstractNumId w:val="4"/>
  </w:num>
  <w:num w:numId="2" w16cid:durableId="949317758">
    <w:abstractNumId w:val="3"/>
  </w:num>
  <w:num w:numId="3" w16cid:durableId="548032176">
    <w:abstractNumId w:val="2"/>
  </w:num>
  <w:num w:numId="4" w16cid:durableId="344985141">
    <w:abstractNumId w:val="1"/>
  </w:num>
  <w:num w:numId="5" w16cid:durableId="112547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C47"/>
    <w:rsid w:val="00013335"/>
    <w:rsid w:val="00021E21"/>
    <w:rsid w:val="0003000D"/>
    <w:rsid w:val="0003291C"/>
    <w:rsid w:val="000331FB"/>
    <w:rsid w:val="0004298B"/>
    <w:rsid w:val="00044A39"/>
    <w:rsid w:val="00052228"/>
    <w:rsid w:val="0005384B"/>
    <w:rsid w:val="00056C2A"/>
    <w:rsid w:val="00062BC9"/>
    <w:rsid w:val="00075D60"/>
    <w:rsid w:val="000833C3"/>
    <w:rsid w:val="00084D3F"/>
    <w:rsid w:val="00090292"/>
    <w:rsid w:val="00092256"/>
    <w:rsid w:val="000929C3"/>
    <w:rsid w:val="000A5022"/>
    <w:rsid w:val="000B4E49"/>
    <w:rsid w:val="000B5ED5"/>
    <w:rsid w:val="000C6B56"/>
    <w:rsid w:val="000D1D00"/>
    <w:rsid w:val="000D549E"/>
    <w:rsid w:val="000E1D79"/>
    <w:rsid w:val="000E26CC"/>
    <w:rsid w:val="000F1786"/>
    <w:rsid w:val="001236D5"/>
    <w:rsid w:val="00127DF5"/>
    <w:rsid w:val="00130C6E"/>
    <w:rsid w:val="00132F6D"/>
    <w:rsid w:val="001472AD"/>
    <w:rsid w:val="00157F3D"/>
    <w:rsid w:val="00170F27"/>
    <w:rsid w:val="001771F1"/>
    <w:rsid w:val="00180800"/>
    <w:rsid w:val="0019229F"/>
    <w:rsid w:val="00195167"/>
    <w:rsid w:val="001A3B03"/>
    <w:rsid w:val="001A4CD3"/>
    <w:rsid w:val="001A4F86"/>
    <w:rsid w:val="001A67A1"/>
    <w:rsid w:val="001B1DFE"/>
    <w:rsid w:val="001B344B"/>
    <w:rsid w:val="001C4BCB"/>
    <w:rsid w:val="001C7FF8"/>
    <w:rsid w:val="001D1551"/>
    <w:rsid w:val="001E0E60"/>
    <w:rsid w:val="001F1DE8"/>
    <w:rsid w:val="00201EBB"/>
    <w:rsid w:val="00205B4D"/>
    <w:rsid w:val="00221F2E"/>
    <w:rsid w:val="002249D0"/>
    <w:rsid w:val="002325D7"/>
    <w:rsid w:val="002440A4"/>
    <w:rsid w:val="002442D2"/>
    <w:rsid w:val="002478B5"/>
    <w:rsid w:val="00257092"/>
    <w:rsid w:val="00267090"/>
    <w:rsid w:val="00270532"/>
    <w:rsid w:val="002728BA"/>
    <w:rsid w:val="002B2476"/>
    <w:rsid w:val="002B7E12"/>
    <w:rsid w:val="002C4907"/>
    <w:rsid w:val="002D2CC8"/>
    <w:rsid w:val="002D4F2F"/>
    <w:rsid w:val="002D5D33"/>
    <w:rsid w:val="002F07C0"/>
    <w:rsid w:val="002F7B4C"/>
    <w:rsid w:val="00336A91"/>
    <w:rsid w:val="00337146"/>
    <w:rsid w:val="0034563C"/>
    <w:rsid w:val="00346022"/>
    <w:rsid w:val="00351991"/>
    <w:rsid w:val="003529C8"/>
    <w:rsid w:val="00356A66"/>
    <w:rsid w:val="0036122B"/>
    <w:rsid w:val="003763A9"/>
    <w:rsid w:val="0037780C"/>
    <w:rsid w:val="00390A92"/>
    <w:rsid w:val="00392502"/>
    <w:rsid w:val="003A4EC1"/>
    <w:rsid w:val="003A5E76"/>
    <w:rsid w:val="003B044D"/>
    <w:rsid w:val="003B772F"/>
    <w:rsid w:val="003C18C1"/>
    <w:rsid w:val="003D032B"/>
    <w:rsid w:val="003D1409"/>
    <w:rsid w:val="003D1507"/>
    <w:rsid w:val="003D4732"/>
    <w:rsid w:val="003E2D07"/>
    <w:rsid w:val="003E331A"/>
    <w:rsid w:val="003E5D7F"/>
    <w:rsid w:val="003E61DA"/>
    <w:rsid w:val="00405A28"/>
    <w:rsid w:val="00414482"/>
    <w:rsid w:val="004222EF"/>
    <w:rsid w:val="004264D2"/>
    <w:rsid w:val="004463CA"/>
    <w:rsid w:val="004477AD"/>
    <w:rsid w:val="00456E9B"/>
    <w:rsid w:val="0046047D"/>
    <w:rsid w:val="00481932"/>
    <w:rsid w:val="004A7F07"/>
    <w:rsid w:val="004B0555"/>
    <w:rsid w:val="004B2B62"/>
    <w:rsid w:val="004B3D7D"/>
    <w:rsid w:val="004B452D"/>
    <w:rsid w:val="004E454B"/>
    <w:rsid w:val="0050180C"/>
    <w:rsid w:val="0050606D"/>
    <w:rsid w:val="00507003"/>
    <w:rsid w:val="00507891"/>
    <w:rsid w:val="00513547"/>
    <w:rsid w:val="00523168"/>
    <w:rsid w:val="00537F1F"/>
    <w:rsid w:val="0055319E"/>
    <w:rsid w:val="00553C06"/>
    <w:rsid w:val="0056429B"/>
    <w:rsid w:val="00566C67"/>
    <w:rsid w:val="00570FDA"/>
    <w:rsid w:val="00572BA9"/>
    <w:rsid w:val="00577D88"/>
    <w:rsid w:val="0058057E"/>
    <w:rsid w:val="00584C14"/>
    <w:rsid w:val="005961B1"/>
    <w:rsid w:val="005A1DDC"/>
    <w:rsid w:val="005A1FF7"/>
    <w:rsid w:val="005A6B4E"/>
    <w:rsid w:val="005B2EC1"/>
    <w:rsid w:val="005B6B81"/>
    <w:rsid w:val="005C46D9"/>
    <w:rsid w:val="005E0061"/>
    <w:rsid w:val="005E3CB1"/>
    <w:rsid w:val="005F3DAE"/>
    <w:rsid w:val="00620175"/>
    <w:rsid w:val="00632B6D"/>
    <w:rsid w:val="00634907"/>
    <w:rsid w:val="006359F8"/>
    <w:rsid w:val="00652A88"/>
    <w:rsid w:val="00660D62"/>
    <w:rsid w:val="00664FCF"/>
    <w:rsid w:val="00693248"/>
    <w:rsid w:val="006A187B"/>
    <w:rsid w:val="006B0EA7"/>
    <w:rsid w:val="006B2C75"/>
    <w:rsid w:val="006C3D6F"/>
    <w:rsid w:val="006D5511"/>
    <w:rsid w:val="006E5D89"/>
    <w:rsid w:val="006F0757"/>
    <w:rsid w:val="006F1455"/>
    <w:rsid w:val="00714CBF"/>
    <w:rsid w:val="00716D97"/>
    <w:rsid w:val="0072156B"/>
    <w:rsid w:val="00722E00"/>
    <w:rsid w:val="00724B04"/>
    <w:rsid w:val="00727A97"/>
    <w:rsid w:val="007418D1"/>
    <w:rsid w:val="00755666"/>
    <w:rsid w:val="00770B16"/>
    <w:rsid w:val="00776889"/>
    <w:rsid w:val="0078474D"/>
    <w:rsid w:val="00791363"/>
    <w:rsid w:val="00792BC1"/>
    <w:rsid w:val="00797265"/>
    <w:rsid w:val="007A5BB4"/>
    <w:rsid w:val="007C4421"/>
    <w:rsid w:val="007C7D78"/>
    <w:rsid w:val="007D3546"/>
    <w:rsid w:val="007D695A"/>
    <w:rsid w:val="007D6CFB"/>
    <w:rsid w:val="007E3C00"/>
    <w:rsid w:val="007E5E6A"/>
    <w:rsid w:val="00800922"/>
    <w:rsid w:val="008011ED"/>
    <w:rsid w:val="00802A93"/>
    <w:rsid w:val="00803C65"/>
    <w:rsid w:val="00810038"/>
    <w:rsid w:val="008141B7"/>
    <w:rsid w:val="008227FA"/>
    <w:rsid w:val="0082604E"/>
    <w:rsid w:val="008452FC"/>
    <w:rsid w:val="00854E68"/>
    <w:rsid w:val="00855EAE"/>
    <w:rsid w:val="00857845"/>
    <w:rsid w:val="008623B4"/>
    <w:rsid w:val="008651D8"/>
    <w:rsid w:val="00870132"/>
    <w:rsid w:val="00871EA1"/>
    <w:rsid w:val="0087526C"/>
    <w:rsid w:val="008927A4"/>
    <w:rsid w:val="008B3B3D"/>
    <w:rsid w:val="008B4823"/>
    <w:rsid w:val="008C14FB"/>
    <w:rsid w:val="008C6A55"/>
    <w:rsid w:val="008C6C61"/>
    <w:rsid w:val="008C7D4A"/>
    <w:rsid w:val="00901FCF"/>
    <w:rsid w:val="00902988"/>
    <w:rsid w:val="00945A53"/>
    <w:rsid w:val="009536A5"/>
    <w:rsid w:val="009662F0"/>
    <w:rsid w:val="00991CD7"/>
    <w:rsid w:val="009951FF"/>
    <w:rsid w:val="00995936"/>
    <w:rsid w:val="009A06F8"/>
    <w:rsid w:val="009A0DD4"/>
    <w:rsid w:val="009B36ED"/>
    <w:rsid w:val="009B4C7B"/>
    <w:rsid w:val="009D6CEA"/>
    <w:rsid w:val="009E6009"/>
    <w:rsid w:val="009F1187"/>
    <w:rsid w:val="00A32ECF"/>
    <w:rsid w:val="00A338CD"/>
    <w:rsid w:val="00A43F7B"/>
    <w:rsid w:val="00A45A37"/>
    <w:rsid w:val="00A53F19"/>
    <w:rsid w:val="00A6156C"/>
    <w:rsid w:val="00A77543"/>
    <w:rsid w:val="00AB4DE2"/>
    <w:rsid w:val="00AB6B16"/>
    <w:rsid w:val="00AC77F2"/>
    <w:rsid w:val="00AD0112"/>
    <w:rsid w:val="00AD5D85"/>
    <w:rsid w:val="00AF021C"/>
    <w:rsid w:val="00AF0AFD"/>
    <w:rsid w:val="00AF3219"/>
    <w:rsid w:val="00B23BD9"/>
    <w:rsid w:val="00B25B08"/>
    <w:rsid w:val="00B46919"/>
    <w:rsid w:val="00B4785A"/>
    <w:rsid w:val="00B504F9"/>
    <w:rsid w:val="00B52BDA"/>
    <w:rsid w:val="00B617EB"/>
    <w:rsid w:val="00B71FFE"/>
    <w:rsid w:val="00B8082A"/>
    <w:rsid w:val="00B80DE9"/>
    <w:rsid w:val="00B90DE8"/>
    <w:rsid w:val="00BB3E14"/>
    <w:rsid w:val="00BD54B3"/>
    <w:rsid w:val="00BD6D85"/>
    <w:rsid w:val="00BE51CF"/>
    <w:rsid w:val="00BE7403"/>
    <w:rsid w:val="00C02E13"/>
    <w:rsid w:val="00C06CB6"/>
    <w:rsid w:val="00C07DA4"/>
    <w:rsid w:val="00C12068"/>
    <w:rsid w:val="00C20B19"/>
    <w:rsid w:val="00C520EE"/>
    <w:rsid w:val="00C52663"/>
    <w:rsid w:val="00C6142E"/>
    <w:rsid w:val="00C62FC8"/>
    <w:rsid w:val="00C67C8B"/>
    <w:rsid w:val="00C73F39"/>
    <w:rsid w:val="00C87BC5"/>
    <w:rsid w:val="00C909DE"/>
    <w:rsid w:val="00CA269A"/>
    <w:rsid w:val="00CA2BDB"/>
    <w:rsid w:val="00CA5399"/>
    <w:rsid w:val="00CA6CD4"/>
    <w:rsid w:val="00CB37F5"/>
    <w:rsid w:val="00CC324B"/>
    <w:rsid w:val="00CC3A04"/>
    <w:rsid w:val="00CD48BD"/>
    <w:rsid w:val="00CD62E6"/>
    <w:rsid w:val="00CE28E1"/>
    <w:rsid w:val="00CE4F1F"/>
    <w:rsid w:val="00CF64A6"/>
    <w:rsid w:val="00D27868"/>
    <w:rsid w:val="00D30102"/>
    <w:rsid w:val="00D35D4E"/>
    <w:rsid w:val="00D464FC"/>
    <w:rsid w:val="00D57A38"/>
    <w:rsid w:val="00D72A87"/>
    <w:rsid w:val="00D751FB"/>
    <w:rsid w:val="00D77190"/>
    <w:rsid w:val="00D80E4C"/>
    <w:rsid w:val="00D8748C"/>
    <w:rsid w:val="00DB20CD"/>
    <w:rsid w:val="00DB2A03"/>
    <w:rsid w:val="00DB496E"/>
    <w:rsid w:val="00DB665A"/>
    <w:rsid w:val="00DD6859"/>
    <w:rsid w:val="00DD7B8B"/>
    <w:rsid w:val="00DE3148"/>
    <w:rsid w:val="00DE7D14"/>
    <w:rsid w:val="00DF0DBF"/>
    <w:rsid w:val="00E02765"/>
    <w:rsid w:val="00E07FDE"/>
    <w:rsid w:val="00E22F0D"/>
    <w:rsid w:val="00E2547C"/>
    <w:rsid w:val="00E3355F"/>
    <w:rsid w:val="00E45398"/>
    <w:rsid w:val="00E533F7"/>
    <w:rsid w:val="00E5558D"/>
    <w:rsid w:val="00E72B5F"/>
    <w:rsid w:val="00E84745"/>
    <w:rsid w:val="00E86E6E"/>
    <w:rsid w:val="00EA7B1D"/>
    <w:rsid w:val="00EC29A4"/>
    <w:rsid w:val="00ED4EEC"/>
    <w:rsid w:val="00EE380B"/>
    <w:rsid w:val="00EF35C5"/>
    <w:rsid w:val="00F03CCD"/>
    <w:rsid w:val="00F05479"/>
    <w:rsid w:val="00F17670"/>
    <w:rsid w:val="00F17912"/>
    <w:rsid w:val="00F2017C"/>
    <w:rsid w:val="00F30C02"/>
    <w:rsid w:val="00F32496"/>
    <w:rsid w:val="00F36B5E"/>
    <w:rsid w:val="00F37B41"/>
    <w:rsid w:val="00F531BA"/>
    <w:rsid w:val="00F62944"/>
    <w:rsid w:val="00F66BE4"/>
    <w:rsid w:val="00F740D4"/>
    <w:rsid w:val="00F90A15"/>
    <w:rsid w:val="00F91265"/>
    <w:rsid w:val="00F94C47"/>
    <w:rsid w:val="00FA5DA3"/>
    <w:rsid w:val="00FB0489"/>
    <w:rsid w:val="00FB0569"/>
    <w:rsid w:val="00FB7423"/>
    <w:rsid w:val="00FC0BF4"/>
    <w:rsid w:val="00FC4427"/>
    <w:rsid w:val="00FC62EE"/>
    <w:rsid w:val="00FD5351"/>
    <w:rsid w:val="00FE0810"/>
    <w:rsid w:val="00FE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2FF120"/>
  <w15:docId w15:val="{D1A22B95-B9DE-A84A-B314-40E4CA3F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868"/>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uiPriority w:val="99"/>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1">
    <w:name w:val="Обычный (веб)1"/>
    <w:basedOn w:val="a"/>
    <w:rsid w:val="00B46919"/>
    <w:pPr>
      <w:spacing w:before="100" w:beforeAutospacing="1" w:after="100" w:afterAutospacing="1"/>
    </w:pPr>
    <w:rPr>
      <w:rFonts w:ascii="Times New Roman" w:hAnsi="Times New Roman" w:cs="Times New Roman"/>
      <w:color w:val="auto"/>
      <w:sz w:val="24"/>
      <w:szCs w:val="24"/>
    </w:rPr>
  </w:style>
  <w:style w:type="paragraph" w:styleId="a8">
    <w:name w:val="Balloon Text"/>
    <w:basedOn w:val="a"/>
    <w:link w:val="a9"/>
    <w:rsid w:val="00620175"/>
    <w:rPr>
      <w:rFonts w:ascii="Segoe UI" w:hAnsi="Segoe UI" w:cs="Segoe UI"/>
      <w:sz w:val="18"/>
      <w:szCs w:val="18"/>
    </w:rPr>
  </w:style>
  <w:style w:type="character" w:customStyle="1" w:styleId="a9">
    <w:name w:val="Текст выноски Знак"/>
    <w:link w:val="a8"/>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a">
    <w:name w:val="annotation reference"/>
    <w:basedOn w:val="a0"/>
    <w:rsid w:val="00CE28E1"/>
    <w:rPr>
      <w:sz w:val="16"/>
      <w:szCs w:val="16"/>
    </w:rPr>
  </w:style>
  <w:style w:type="paragraph" w:styleId="ab">
    <w:name w:val="annotation text"/>
    <w:basedOn w:val="a"/>
    <w:link w:val="ac"/>
    <w:rsid w:val="00CE28E1"/>
    <w:rPr>
      <w:sz w:val="20"/>
      <w:szCs w:val="20"/>
    </w:rPr>
  </w:style>
  <w:style w:type="character" w:customStyle="1" w:styleId="ac">
    <w:name w:val="Текст примечания Знак"/>
    <w:basedOn w:val="a0"/>
    <w:link w:val="ab"/>
    <w:rsid w:val="00CE28E1"/>
    <w:rPr>
      <w:rFonts w:ascii="NewtonXCTT" w:hAnsi="NewtonXCTT" w:cs="NewtonXCTT"/>
      <w:color w:val="000000"/>
    </w:rPr>
  </w:style>
  <w:style w:type="paragraph" w:styleId="ad">
    <w:name w:val="annotation subject"/>
    <w:basedOn w:val="ab"/>
    <w:next w:val="ab"/>
    <w:link w:val="ae"/>
    <w:rsid w:val="00CE28E1"/>
    <w:rPr>
      <w:b/>
      <w:bCs/>
    </w:rPr>
  </w:style>
  <w:style w:type="character" w:customStyle="1" w:styleId="ae">
    <w:name w:val="Тема примечания Знак"/>
    <w:basedOn w:val="ac"/>
    <w:link w:val="ad"/>
    <w:rsid w:val="00CE28E1"/>
    <w:rPr>
      <w:rFonts w:ascii="NewtonXCTT" w:hAnsi="NewtonXCTT" w:cs="NewtonXCTT"/>
      <w:b/>
      <w:bCs/>
      <w:color w:val="000000"/>
    </w:rPr>
  </w:style>
  <w:style w:type="paragraph" w:styleId="af">
    <w:name w:val="List Paragraph"/>
    <w:basedOn w:val="a"/>
    <w:uiPriority w:val="34"/>
    <w:qFormat/>
    <w:rsid w:val="00FB7423"/>
    <w:pPr>
      <w:ind w:left="720"/>
      <w:contextualSpacing/>
    </w:pPr>
  </w:style>
  <w:style w:type="character" w:styleId="af0">
    <w:name w:val="Strong"/>
    <w:basedOn w:val="a0"/>
    <w:uiPriority w:val="22"/>
    <w:qFormat/>
    <w:rsid w:val="00C06CB6"/>
    <w:rPr>
      <w:b/>
      <w:bCs/>
    </w:rPr>
  </w:style>
  <w:style w:type="paragraph" w:customStyle="1" w:styleId="ConsPlusNormal">
    <w:name w:val="ConsPlusNormal"/>
    <w:rsid w:val="004E454B"/>
    <w:pPr>
      <w:widowControl w:val="0"/>
      <w:suppressAutoHyphens/>
      <w:autoSpaceDE w:val="0"/>
    </w:pPr>
    <w:rPr>
      <w:rFonts w:ascii="Calibri" w:hAnsi="Calibri" w:cs="Calibri"/>
      <w:sz w:val="22"/>
      <w:lang w:eastAsia="zh-CN"/>
    </w:rPr>
  </w:style>
  <w:style w:type="character" w:styleId="af1">
    <w:name w:val="page number"/>
    <w:basedOn w:val="a0"/>
    <w:rsid w:val="004E454B"/>
  </w:style>
  <w:style w:type="character" w:styleId="af2">
    <w:name w:val="Emphasis"/>
    <w:basedOn w:val="a0"/>
    <w:uiPriority w:val="20"/>
    <w:qFormat/>
    <w:rsid w:val="00257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 w:id="1090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4</Pages>
  <Words>2424</Words>
  <Characters>18146</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109</cp:revision>
  <cp:lastPrinted>2023-01-18T11:37:00Z</cp:lastPrinted>
  <dcterms:created xsi:type="dcterms:W3CDTF">2019-10-22T09:20:00Z</dcterms:created>
  <dcterms:modified xsi:type="dcterms:W3CDTF">2025-12-01T17:17:00Z</dcterms:modified>
</cp:coreProperties>
</file>